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F6" w:rsidRDefault="00532CF6"/>
    <w:p w:rsidR="00963A07" w:rsidRDefault="0040564E" w:rsidP="00963A07">
      <w:pPr>
        <w:pBdr>
          <w:top w:val="dashed" w:sz="4" w:space="1" w:color="C00000"/>
          <w:left w:val="dashed" w:sz="4" w:space="4" w:color="C00000"/>
          <w:bottom w:val="dashed" w:sz="4" w:space="1" w:color="C00000"/>
          <w:right w:val="dashed" w:sz="4" w:space="4" w:color="C00000"/>
        </w:pBdr>
        <w:jc w:val="both"/>
      </w:pPr>
      <w:r>
        <w:t>Cette enquête vise à recenser les pr</w:t>
      </w:r>
      <w:r w:rsidR="00963A07">
        <w:t>incipaux acteurs médicaux dans l</w:t>
      </w:r>
      <w:r>
        <w:t xml:space="preserve">es maladies </w:t>
      </w:r>
      <w:r w:rsidR="00963A07">
        <w:t xml:space="preserve">rares </w:t>
      </w:r>
      <w:proofErr w:type="spellStart"/>
      <w:r w:rsidR="00963A07">
        <w:t>immuno</w:t>
      </w:r>
      <w:proofErr w:type="spellEnd"/>
      <w:r w:rsidR="00963A07">
        <w:t xml:space="preserve"> et/ou hématologiques</w:t>
      </w:r>
      <w:r>
        <w:t xml:space="preserve">, </w:t>
      </w:r>
      <w:r w:rsidR="00963A07">
        <w:t xml:space="preserve">de faire un état des lieux des organisations qui existent déjà et surtout de connaître vos commentaires, vos besoins et vos idées pour réaliser au mieux cette transition quand elle est nécessaire. </w:t>
      </w:r>
    </w:p>
    <w:p w:rsidR="0040564E" w:rsidRDefault="00963A07" w:rsidP="00963A07">
      <w:pPr>
        <w:pBdr>
          <w:top w:val="dashed" w:sz="4" w:space="1" w:color="C00000"/>
          <w:left w:val="dashed" w:sz="4" w:space="4" w:color="C00000"/>
          <w:bottom w:val="dashed" w:sz="4" w:space="1" w:color="C00000"/>
          <w:right w:val="dashed" w:sz="4" w:space="4" w:color="C00000"/>
        </w:pBdr>
        <w:jc w:val="both"/>
      </w:pPr>
      <w:r>
        <w:t>Merci beaucoup pour votre aide et votre participation à l'enquête.</w:t>
      </w:r>
    </w:p>
    <w:p w:rsidR="00963A07" w:rsidRDefault="00963A07" w:rsidP="00963A07">
      <w:pPr>
        <w:pStyle w:val="Paragraphedeliste"/>
        <w:rPr>
          <w:b/>
          <w:color w:val="FFFFFF" w:themeColor="background1"/>
        </w:rPr>
      </w:pPr>
    </w:p>
    <w:p w:rsidR="0040564E" w:rsidRPr="00B32065" w:rsidRDefault="00B32065" w:rsidP="0040564E">
      <w:pPr>
        <w:pStyle w:val="Paragraphedeliste"/>
        <w:numPr>
          <w:ilvl w:val="0"/>
          <w:numId w:val="4"/>
        </w:numPr>
        <w:rPr>
          <w:b/>
          <w:color w:val="FFFFFF" w:themeColor="background1"/>
        </w:rPr>
      </w:pPr>
      <w:r>
        <w:rPr>
          <w:noProof/>
          <w:lang w:eastAsia="fr-FR"/>
        </w:rPr>
        <mc:AlternateContent>
          <mc:Choice Requires="wps">
            <w:drawing>
              <wp:anchor distT="0" distB="0" distL="114300" distR="114300" simplePos="0" relativeHeight="251659264" behindDoc="1" locked="0" layoutInCell="1" allowOverlap="1" wp14:anchorId="425036CC" wp14:editId="1A530FF2">
                <wp:simplePos x="0" y="0"/>
                <wp:positionH relativeFrom="column">
                  <wp:posOffset>-897890</wp:posOffset>
                </wp:positionH>
                <wp:positionV relativeFrom="paragraph">
                  <wp:posOffset>7620</wp:posOffset>
                </wp:positionV>
                <wp:extent cx="2470150" cy="175260"/>
                <wp:effectExtent l="0" t="0" r="6350" b="0"/>
                <wp:wrapNone/>
                <wp:docPr id="3" name="Rectangle à coins arrondis 3"/>
                <wp:cNvGraphicFramePr/>
                <a:graphic xmlns:a="http://schemas.openxmlformats.org/drawingml/2006/main">
                  <a:graphicData uri="http://schemas.microsoft.com/office/word/2010/wordprocessingShape">
                    <wps:wsp>
                      <wps:cNvSpPr/>
                      <wps:spPr>
                        <a:xfrm>
                          <a:off x="0" y="0"/>
                          <a:ext cx="2470150" cy="17526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 o:spid="_x0000_s1026" style="position:absolute;margin-left:-70.7pt;margin-top:.6pt;width:194.5pt;height:13.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" fillcolor="#c00000" stroked="f"/>
            </w:pict>
          </mc:Fallback>
        </mc:AlternateContent>
      </w:r>
      <w:r w:rsidR="0040564E" w:rsidRPr="00B32065">
        <w:rPr>
          <w:b/>
          <w:color w:val="FFFFFF" w:themeColor="background1"/>
        </w:rPr>
        <w:t>Votre identité</w:t>
      </w:r>
    </w:p>
    <w:p w:rsidR="00532CF6" w:rsidRDefault="0040564E" w:rsidP="00532CF6">
      <w:r>
        <w:t>Prénom :</w:t>
      </w:r>
      <w:r w:rsidRPr="0040564E">
        <w:t xml:space="preserve"> </w:t>
      </w:r>
      <w:r>
        <w:t>_____________________________________________________________________________</w:t>
      </w:r>
    </w:p>
    <w:p w:rsidR="0040564E" w:rsidRDefault="0040564E" w:rsidP="00532CF6">
      <w:r>
        <w:t>Nom : _________________________________________________________________________________</w:t>
      </w:r>
    </w:p>
    <w:p w:rsidR="0040564E" w:rsidRDefault="0040564E" w:rsidP="00532CF6">
      <w:r>
        <w:t>Hôpital : ______________________________________________________________________________</w:t>
      </w:r>
    </w:p>
    <w:p w:rsidR="0040564E" w:rsidRDefault="0040564E" w:rsidP="00532CF6">
      <w:r>
        <w:t>Ville : _________________________________________________________________________________</w:t>
      </w:r>
    </w:p>
    <w:p w:rsidR="0040564E" w:rsidRDefault="0040564E" w:rsidP="0040564E">
      <w:r>
        <w:t xml:space="preserve">Service : </w:t>
      </w:r>
      <w:sdt>
        <w:sdtPr>
          <w:rPr>
            <w:rFonts w:ascii="MS Gothic" w:eastAsia="MS Gothic" w:hAnsi="MS Gothic"/>
          </w:rPr>
          <w:id w:val="1267427356"/>
          <w14:checkbox>
            <w14:checked w14:val="0"/>
            <w14:checkedState w14:val="2612" w14:font="MS Gothic"/>
            <w14:uncheckedState w14:val="2610" w14:font="MS Gothic"/>
          </w14:checkbox>
        </w:sdtPr>
        <w:sdtContent>
          <w:r w:rsidRPr="00532CF6">
            <w:rPr>
              <w:rFonts w:ascii="MS Gothic" w:eastAsia="MS Gothic" w:hAnsi="MS Gothic" w:hint="eastAsia"/>
            </w:rPr>
            <w:t>☐</w:t>
          </w:r>
        </w:sdtContent>
      </w:sdt>
      <w:r>
        <w:t xml:space="preserve"> Médecine interne </w:t>
      </w:r>
      <w:sdt>
        <w:sdtPr>
          <w:rPr>
            <w:rFonts w:ascii="MS Gothic" w:eastAsia="MS Gothic" w:hAnsi="MS Gothic"/>
          </w:rPr>
          <w:id w:val="1425692031"/>
          <w14:checkbox>
            <w14:checked w14:val="0"/>
            <w14:checkedState w14:val="2612" w14:font="MS Gothic"/>
            <w14:uncheckedState w14:val="2610" w14:font="MS Gothic"/>
          </w14:checkbox>
        </w:sdtPr>
        <w:sdtContent>
          <w:r w:rsidRPr="00532CF6">
            <w:rPr>
              <w:rFonts w:ascii="MS Gothic" w:eastAsia="MS Gothic" w:hAnsi="MS Gothic" w:hint="eastAsia"/>
            </w:rPr>
            <w:t>☐</w:t>
          </w:r>
        </w:sdtContent>
      </w:sdt>
      <w:r>
        <w:t xml:space="preserve"> Hématologie </w:t>
      </w:r>
      <w:sdt>
        <w:sdtPr>
          <w:rPr>
            <w:rFonts w:ascii="MS Gothic" w:eastAsia="MS Gothic" w:hAnsi="MS Gothic"/>
          </w:rPr>
          <w:id w:val="-191999875"/>
          <w14:checkbox>
            <w14:checked w14:val="0"/>
            <w14:checkedState w14:val="2612" w14:font="MS Gothic"/>
            <w14:uncheckedState w14:val="2610" w14:font="MS Gothic"/>
          </w14:checkbox>
        </w:sdtPr>
        <w:sdtContent>
          <w:r w:rsidRPr="00532CF6">
            <w:rPr>
              <w:rFonts w:ascii="MS Gothic" w:eastAsia="MS Gothic" w:hAnsi="MS Gothic" w:hint="eastAsia"/>
            </w:rPr>
            <w:t>☐</w:t>
          </w:r>
        </w:sdtContent>
      </w:sdt>
      <w:r>
        <w:t xml:space="preserve"> Pédiatrie </w:t>
      </w:r>
    </w:p>
    <w:p w:rsidR="0040564E" w:rsidRDefault="00B13DB4" w:rsidP="0040564E">
      <w:sdt>
        <w:sdtPr>
          <w:rPr>
            <w:rFonts w:ascii="MS Gothic" w:eastAsia="MS Gothic" w:hAnsi="MS Gothic"/>
          </w:rPr>
          <w:id w:val="3486661"/>
          <w14:checkbox>
            <w14:checked w14:val="0"/>
            <w14:checkedState w14:val="2612" w14:font="MS Gothic"/>
            <w14:uncheckedState w14:val="2610" w14:font="MS Gothic"/>
          </w14:checkbox>
        </w:sdtPr>
        <w:sdtContent>
          <w:r w:rsidR="0040564E" w:rsidRPr="00827B4D">
            <w:rPr>
              <w:rFonts w:ascii="MS Gothic" w:eastAsia="MS Gothic" w:hAnsi="MS Gothic" w:hint="eastAsia"/>
            </w:rPr>
            <w:t>☐</w:t>
          </w:r>
        </w:sdtContent>
      </w:sdt>
      <w:r w:rsidR="0040564E">
        <w:t xml:space="preserve"> Autres, préciser </w:t>
      </w:r>
      <w:proofErr w:type="gramStart"/>
      <w:r w:rsidR="0040564E">
        <w:t>:_</w:t>
      </w:r>
      <w:proofErr w:type="gramEnd"/>
      <w:r w:rsidR="0040564E">
        <w:t>____________________________________________________________________________</w:t>
      </w:r>
    </w:p>
    <w:p w:rsidR="0040564E" w:rsidRDefault="0040564E" w:rsidP="00532CF6"/>
    <w:p w:rsidR="0040564E" w:rsidRDefault="0040564E" w:rsidP="00532CF6"/>
    <w:p w:rsidR="0040564E" w:rsidRPr="007E25BF" w:rsidRDefault="00B32065" w:rsidP="0040564E">
      <w:pPr>
        <w:pStyle w:val="Paragraphedeliste"/>
        <w:numPr>
          <w:ilvl w:val="0"/>
          <w:numId w:val="4"/>
        </w:numPr>
        <w:rPr>
          <w:b/>
        </w:rPr>
      </w:pPr>
      <w:r w:rsidRPr="007E25BF">
        <w:rPr>
          <w:b/>
          <w:noProof/>
          <w:color w:val="FFFFFF" w:themeColor="background1"/>
          <w:lang w:eastAsia="fr-FR"/>
        </w:rPr>
        <mc:AlternateContent>
          <mc:Choice Requires="wps">
            <w:drawing>
              <wp:anchor distT="0" distB="0" distL="114300" distR="114300" simplePos="0" relativeHeight="251661312" behindDoc="1" locked="0" layoutInCell="1" allowOverlap="1" wp14:anchorId="7F977699" wp14:editId="70ADDAEB">
                <wp:simplePos x="0" y="0"/>
                <wp:positionH relativeFrom="column">
                  <wp:posOffset>-897255</wp:posOffset>
                </wp:positionH>
                <wp:positionV relativeFrom="paragraph">
                  <wp:posOffset>0</wp:posOffset>
                </wp:positionV>
                <wp:extent cx="3048000" cy="175260"/>
                <wp:effectExtent l="0" t="0" r="0" b="0"/>
                <wp:wrapNone/>
                <wp:docPr id="4" name="Rectangle à coins arrondis 4"/>
                <wp:cNvGraphicFramePr/>
                <a:graphic xmlns:a="http://schemas.openxmlformats.org/drawingml/2006/main">
                  <a:graphicData uri="http://schemas.microsoft.com/office/word/2010/wordprocessingShape">
                    <wps:wsp>
                      <wps:cNvSpPr/>
                      <wps:spPr>
                        <a:xfrm>
                          <a:off x="0" y="0"/>
                          <a:ext cx="3048000" cy="17526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70.65pt;margin-top:0;width:240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" fillcolor="#c00000" stroked="f"/>
            </w:pict>
          </mc:Fallback>
        </mc:AlternateContent>
      </w:r>
      <w:r w:rsidR="0040564E" w:rsidRPr="007E25BF">
        <w:rPr>
          <w:b/>
          <w:color w:val="FFFFFF" w:themeColor="background1"/>
        </w:rPr>
        <w:t>Prenez-vous en charge</w:t>
      </w:r>
      <w:r w:rsidR="0040564E" w:rsidRPr="007E25BF">
        <w:rPr>
          <w:b/>
        </w:rPr>
        <w:t> </w:t>
      </w:r>
    </w:p>
    <w:p w:rsidR="0040564E" w:rsidRDefault="00B13DB4" w:rsidP="0040564E">
      <w:sdt>
        <w:sdtPr>
          <w:rPr>
            <w:rFonts w:ascii="MS Gothic" w:eastAsia="MS Gothic" w:hAnsi="MS Gothic"/>
          </w:rPr>
          <w:id w:val="-1241945292"/>
          <w14:checkbox>
            <w14:checked w14:val="0"/>
            <w14:checkedState w14:val="2612" w14:font="MS Gothic"/>
            <w14:uncheckedState w14:val="2610" w14:font="MS Gothic"/>
          </w14:checkbox>
        </w:sdtPr>
        <w:sdtContent>
          <w:r w:rsidR="0040564E" w:rsidRPr="00532CF6">
            <w:rPr>
              <w:rFonts w:ascii="MS Gothic" w:eastAsia="MS Gothic" w:hAnsi="MS Gothic" w:hint="eastAsia"/>
            </w:rPr>
            <w:t>☐</w:t>
          </w:r>
        </w:sdtContent>
      </w:sdt>
      <w:r w:rsidR="0040564E">
        <w:t xml:space="preserve"> Des enfants</w:t>
      </w:r>
    </w:p>
    <w:p w:rsidR="0040564E" w:rsidRDefault="00B13DB4" w:rsidP="0040564E">
      <w:sdt>
        <w:sdtPr>
          <w:id w:val="182480101"/>
          <w14:checkbox>
            <w14:checked w14:val="0"/>
            <w14:checkedState w14:val="2612" w14:font="MS Gothic"/>
            <w14:uncheckedState w14:val="2610" w14:font="MS Gothic"/>
          </w14:checkbox>
        </w:sdtPr>
        <w:sdtContent>
          <w:r w:rsidR="0040564E">
            <w:rPr>
              <w:rFonts w:ascii="MS Gothic" w:eastAsia="MS Gothic" w:hAnsi="MS Gothic" w:hint="eastAsia"/>
            </w:rPr>
            <w:t>☐</w:t>
          </w:r>
        </w:sdtContent>
      </w:sdt>
      <w:r w:rsidR="0040564E">
        <w:t xml:space="preserve"> Des adolescents/jeunes adultes</w:t>
      </w:r>
    </w:p>
    <w:p w:rsidR="0040564E" w:rsidRDefault="00B13DB4" w:rsidP="0040564E">
      <w:sdt>
        <w:sdtPr>
          <w:id w:val="-1832983229"/>
          <w14:checkbox>
            <w14:checked w14:val="0"/>
            <w14:checkedState w14:val="2612" w14:font="MS Gothic"/>
            <w14:uncheckedState w14:val="2610" w14:font="MS Gothic"/>
          </w14:checkbox>
        </w:sdtPr>
        <w:sdtContent>
          <w:r w:rsidR="0040564E">
            <w:rPr>
              <w:rFonts w:ascii="MS Gothic" w:eastAsia="MS Gothic" w:hAnsi="MS Gothic" w:hint="eastAsia"/>
            </w:rPr>
            <w:t>☐</w:t>
          </w:r>
        </w:sdtContent>
      </w:sdt>
      <w:r w:rsidR="0040564E">
        <w:t xml:space="preserve"> Des adultes</w:t>
      </w:r>
    </w:p>
    <w:p w:rsidR="0040564E" w:rsidRDefault="0040564E" w:rsidP="0040564E"/>
    <w:p w:rsidR="00532CF6" w:rsidRPr="007E25BF" w:rsidRDefault="00B32065" w:rsidP="0040564E">
      <w:pPr>
        <w:pStyle w:val="Paragraphedeliste"/>
        <w:numPr>
          <w:ilvl w:val="0"/>
          <w:numId w:val="4"/>
        </w:numPr>
        <w:rPr>
          <w:b/>
          <w:color w:val="FFFFFF" w:themeColor="background1"/>
        </w:rPr>
      </w:pPr>
      <w:r w:rsidRPr="007E25BF">
        <w:rPr>
          <w:b/>
          <w:noProof/>
          <w:color w:val="FFFFFF" w:themeColor="background1"/>
          <w:lang w:eastAsia="fr-FR"/>
        </w:rPr>
        <mc:AlternateContent>
          <mc:Choice Requires="wps">
            <w:drawing>
              <wp:anchor distT="0" distB="0" distL="114300" distR="114300" simplePos="0" relativeHeight="251663360" behindDoc="1" locked="0" layoutInCell="1" allowOverlap="1" wp14:anchorId="58B455A4" wp14:editId="1946608D">
                <wp:simplePos x="0" y="0"/>
                <wp:positionH relativeFrom="column">
                  <wp:posOffset>-898525</wp:posOffset>
                </wp:positionH>
                <wp:positionV relativeFrom="paragraph">
                  <wp:posOffset>1905</wp:posOffset>
                </wp:positionV>
                <wp:extent cx="4699000" cy="175260"/>
                <wp:effectExtent l="0" t="0" r="6350" b="0"/>
                <wp:wrapNone/>
                <wp:docPr id="5" name="Rectangle à coins arrondis 5"/>
                <wp:cNvGraphicFramePr/>
                <a:graphic xmlns:a="http://schemas.openxmlformats.org/drawingml/2006/main">
                  <a:graphicData uri="http://schemas.microsoft.com/office/word/2010/wordprocessingShape">
                    <wps:wsp>
                      <wps:cNvSpPr/>
                      <wps:spPr>
                        <a:xfrm>
                          <a:off x="0" y="0"/>
                          <a:ext cx="4699000" cy="17526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70.75pt;margin-top:.15pt;width:370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" fillcolor="#c00000" stroked="f"/>
            </w:pict>
          </mc:Fallback>
        </mc:AlternateContent>
      </w:r>
      <w:r w:rsidR="0040564E" w:rsidRPr="007E25BF">
        <w:rPr>
          <w:b/>
          <w:color w:val="FFFFFF" w:themeColor="background1"/>
        </w:rPr>
        <w:t>Prenez-vous en charge des patients atteints de</w:t>
      </w:r>
    </w:p>
    <w:p w:rsidR="00532CF6" w:rsidRDefault="00B13DB4" w:rsidP="00532CF6">
      <w:sdt>
        <w:sdtPr>
          <w:rPr>
            <w:rFonts w:ascii="MS Gothic" w:eastAsia="MS Gothic" w:hAnsi="MS Gothic"/>
          </w:rPr>
          <w:id w:val="1990593869"/>
          <w14:checkbox>
            <w14:checked w14:val="0"/>
            <w14:checkedState w14:val="2612" w14:font="MS Gothic"/>
            <w14:uncheckedState w14:val="2610" w14:font="MS Gothic"/>
          </w14:checkbox>
        </w:sdtPr>
        <w:sdtContent>
          <w:r w:rsidR="00532CF6" w:rsidRPr="00532CF6">
            <w:rPr>
              <w:rFonts w:ascii="MS Gothic" w:eastAsia="MS Gothic" w:hAnsi="MS Gothic" w:hint="eastAsia"/>
            </w:rPr>
            <w:t>☐</w:t>
          </w:r>
        </w:sdtContent>
      </w:sdt>
      <w:r w:rsidR="00532CF6">
        <w:t xml:space="preserve"> Purpura thrombopénique immunologique</w:t>
      </w:r>
      <w:r w:rsidR="00663BD0">
        <w:t>/Anémie hémolytique auto-immune/Syndrome d’Evans</w:t>
      </w:r>
    </w:p>
    <w:p w:rsidR="00532CF6" w:rsidRDefault="00B13DB4" w:rsidP="00532CF6">
      <w:sdt>
        <w:sdtPr>
          <w:id w:val="-1533108471"/>
          <w14:checkbox>
            <w14:checked w14:val="0"/>
            <w14:checkedState w14:val="2612" w14:font="MS Gothic"/>
            <w14:uncheckedState w14:val="2610" w14:font="MS Gothic"/>
          </w14:checkbox>
        </w:sdtPr>
        <w:sdtContent>
          <w:r w:rsidR="00532CF6">
            <w:rPr>
              <w:rFonts w:ascii="MS Gothic" w:eastAsia="MS Gothic" w:hAnsi="MS Gothic" w:hint="eastAsia"/>
            </w:rPr>
            <w:t>☐</w:t>
          </w:r>
        </w:sdtContent>
      </w:sdt>
      <w:r w:rsidR="00532CF6">
        <w:t xml:space="preserve"> Aplasie médullaire</w:t>
      </w:r>
      <w:r w:rsidR="00663BD0">
        <w:t xml:space="preserve">/Hémoglobinurie paroxystique nocturne/Anémie de </w:t>
      </w:r>
      <w:proofErr w:type="spellStart"/>
      <w:r w:rsidR="00663BD0">
        <w:t>Fanconi</w:t>
      </w:r>
      <w:proofErr w:type="spellEnd"/>
    </w:p>
    <w:p w:rsidR="00532CF6" w:rsidRDefault="00B13DB4" w:rsidP="00532CF6">
      <w:sdt>
        <w:sdtPr>
          <w:id w:val="-1636474710"/>
          <w14:checkbox>
            <w14:checked w14:val="0"/>
            <w14:checkedState w14:val="2612" w14:font="MS Gothic"/>
            <w14:uncheckedState w14:val="2610" w14:font="MS Gothic"/>
          </w14:checkbox>
        </w:sdtPr>
        <w:sdtContent>
          <w:r w:rsidR="00532CF6">
            <w:rPr>
              <w:rFonts w:ascii="MS Gothic" w:eastAsia="MS Gothic" w:hAnsi="MS Gothic" w:hint="eastAsia"/>
            </w:rPr>
            <w:t>☐</w:t>
          </w:r>
        </w:sdtContent>
      </w:sdt>
      <w:r w:rsidR="00532CF6">
        <w:t xml:space="preserve"> </w:t>
      </w:r>
      <w:proofErr w:type="spellStart"/>
      <w:r w:rsidR="00532CF6">
        <w:t>Histiocytose</w:t>
      </w:r>
      <w:proofErr w:type="spellEnd"/>
      <w:r w:rsidR="00532CF6">
        <w:t xml:space="preserve"> </w:t>
      </w:r>
      <w:proofErr w:type="spellStart"/>
      <w:r w:rsidR="00532CF6">
        <w:t>Langerhansienne</w:t>
      </w:r>
      <w:proofErr w:type="spellEnd"/>
    </w:p>
    <w:p w:rsidR="00532CF6" w:rsidRDefault="00B13DB4" w:rsidP="00532CF6">
      <w:sdt>
        <w:sdtPr>
          <w:id w:val="-199243711"/>
          <w14:checkbox>
            <w14:checked w14:val="0"/>
            <w14:checkedState w14:val="2612" w14:font="MS Gothic"/>
            <w14:uncheckedState w14:val="2610" w14:font="MS Gothic"/>
          </w14:checkbox>
        </w:sdtPr>
        <w:sdtContent>
          <w:r w:rsidR="00532CF6">
            <w:rPr>
              <w:rFonts w:ascii="MS Gothic" w:eastAsia="MS Gothic" w:hAnsi="MS Gothic" w:hint="eastAsia"/>
            </w:rPr>
            <w:t>☐</w:t>
          </w:r>
        </w:sdtContent>
      </w:sdt>
      <w:r w:rsidR="00532CF6">
        <w:t xml:space="preserve"> </w:t>
      </w:r>
      <w:proofErr w:type="spellStart"/>
      <w:r w:rsidR="00532CF6">
        <w:t>Mastocytose</w:t>
      </w:r>
      <w:proofErr w:type="spellEnd"/>
    </w:p>
    <w:p w:rsidR="00532CF6" w:rsidRDefault="00B13DB4" w:rsidP="00532CF6">
      <w:sdt>
        <w:sdtPr>
          <w:id w:val="416595856"/>
          <w14:checkbox>
            <w14:checked w14:val="0"/>
            <w14:checkedState w14:val="2612" w14:font="MS Gothic"/>
            <w14:uncheckedState w14:val="2610" w14:font="MS Gothic"/>
          </w14:checkbox>
        </w:sdtPr>
        <w:sdtContent>
          <w:r w:rsidR="00532CF6">
            <w:rPr>
              <w:rFonts w:ascii="MS Gothic" w:eastAsia="MS Gothic" w:hAnsi="MS Gothic" w:hint="eastAsia"/>
            </w:rPr>
            <w:t>☐</w:t>
          </w:r>
        </w:sdtContent>
      </w:sdt>
      <w:r w:rsidR="00532CF6">
        <w:t xml:space="preserve"> Déficit immunitaire</w:t>
      </w:r>
    </w:p>
    <w:p w:rsidR="00532CF6" w:rsidRDefault="00B13DB4" w:rsidP="00532CF6">
      <w:sdt>
        <w:sdtPr>
          <w:id w:val="-2036333959"/>
          <w14:checkbox>
            <w14:checked w14:val="0"/>
            <w14:checkedState w14:val="2612" w14:font="MS Gothic"/>
            <w14:uncheckedState w14:val="2610" w14:font="MS Gothic"/>
          </w14:checkbox>
        </w:sdtPr>
        <w:sdtContent>
          <w:r w:rsidR="00532CF6">
            <w:rPr>
              <w:rFonts w:ascii="MS Gothic" w:eastAsia="MS Gothic" w:hAnsi="MS Gothic" w:hint="eastAsia"/>
            </w:rPr>
            <w:t>☐</w:t>
          </w:r>
        </w:sdtContent>
      </w:sdt>
      <w:r w:rsidR="00532CF6">
        <w:t xml:space="preserve"> Neutropénie chronique</w:t>
      </w:r>
    </w:p>
    <w:p w:rsidR="00532CF6" w:rsidRDefault="00B13DB4" w:rsidP="00532CF6">
      <w:sdt>
        <w:sdtPr>
          <w:id w:val="363729898"/>
          <w14:checkbox>
            <w14:checked w14:val="0"/>
            <w14:checkedState w14:val="2612" w14:font="MS Gothic"/>
            <w14:uncheckedState w14:val="2610" w14:font="MS Gothic"/>
          </w14:checkbox>
        </w:sdtPr>
        <w:sdtContent>
          <w:r w:rsidR="00532CF6">
            <w:rPr>
              <w:rFonts w:ascii="MS Gothic" w:eastAsia="MS Gothic" w:hAnsi="MS Gothic" w:hint="eastAsia"/>
            </w:rPr>
            <w:t>☐</w:t>
          </w:r>
        </w:sdtContent>
      </w:sdt>
      <w:r w:rsidR="00532CF6">
        <w:t xml:space="preserve"> Anémie de </w:t>
      </w:r>
      <w:proofErr w:type="spellStart"/>
      <w:r w:rsidR="00532CF6">
        <w:t>Blackfan-Diamond</w:t>
      </w:r>
      <w:proofErr w:type="spellEnd"/>
    </w:p>
    <w:p w:rsidR="00532CF6" w:rsidRDefault="00B13DB4" w:rsidP="00532CF6">
      <w:sdt>
        <w:sdtPr>
          <w:id w:val="-751120817"/>
          <w14:checkbox>
            <w14:checked w14:val="0"/>
            <w14:checkedState w14:val="2612" w14:font="MS Gothic"/>
            <w14:uncheckedState w14:val="2610" w14:font="MS Gothic"/>
          </w14:checkbox>
        </w:sdtPr>
        <w:sdtContent>
          <w:r w:rsidR="00532CF6">
            <w:rPr>
              <w:rFonts w:ascii="MS Gothic" w:eastAsia="MS Gothic" w:hAnsi="MS Gothic" w:hint="eastAsia"/>
            </w:rPr>
            <w:t>☐</w:t>
          </w:r>
        </w:sdtContent>
      </w:sdt>
      <w:r w:rsidR="00532CF6">
        <w:t xml:space="preserve"> </w:t>
      </w:r>
      <w:proofErr w:type="spellStart"/>
      <w:r w:rsidR="00532CF6">
        <w:t>Microangiopat</w:t>
      </w:r>
      <w:r w:rsidR="00663BD0">
        <w:t>hie</w:t>
      </w:r>
      <w:proofErr w:type="spellEnd"/>
      <w:r w:rsidR="00663BD0">
        <w:t xml:space="preserve"> thrombotique / SHU atypique</w:t>
      </w:r>
    </w:p>
    <w:p w:rsidR="00663BD0" w:rsidRDefault="00663BD0" w:rsidP="00663BD0"/>
    <w:p w:rsidR="00663BD0" w:rsidRDefault="00420678" w:rsidP="00663BD0">
      <w:pPr>
        <w:pStyle w:val="Paragraphedeliste"/>
        <w:numPr>
          <w:ilvl w:val="0"/>
          <w:numId w:val="4"/>
        </w:numPr>
      </w:pPr>
      <w:r w:rsidRPr="007E25BF">
        <w:rPr>
          <w:b/>
          <w:noProof/>
          <w:color w:val="FFFFFF" w:themeColor="background1"/>
          <w:lang w:eastAsia="fr-FR"/>
        </w:rPr>
        <mc:AlternateContent>
          <mc:Choice Requires="wps">
            <w:drawing>
              <wp:anchor distT="0" distB="0" distL="114300" distR="114300" simplePos="0" relativeHeight="251665408" behindDoc="1" locked="0" layoutInCell="1" allowOverlap="1" wp14:anchorId="3BF2D13F" wp14:editId="6D52376C">
                <wp:simplePos x="0" y="0"/>
                <wp:positionH relativeFrom="column">
                  <wp:posOffset>-918845</wp:posOffset>
                </wp:positionH>
                <wp:positionV relativeFrom="paragraph">
                  <wp:posOffset>3810</wp:posOffset>
                </wp:positionV>
                <wp:extent cx="6645910" cy="552450"/>
                <wp:effectExtent l="0" t="0" r="2540" b="0"/>
                <wp:wrapNone/>
                <wp:docPr id="6" name="Rectangle à coins arrondis 6"/>
                <wp:cNvGraphicFramePr/>
                <a:graphic xmlns:a="http://schemas.openxmlformats.org/drawingml/2006/main">
                  <a:graphicData uri="http://schemas.microsoft.com/office/word/2010/wordprocessingShape">
                    <wps:wsp>
                      <wps:cNvSpPr/>
                      <wps:spPr>
                        <a:xfrm>
                          <a:off x="0" y="0"/>
                          <a:ext cx="6645910" cy="55245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72.35pt;margin-top:.3pt;width:523.3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" fillcolor="#c00000" stroked="f"/>
            </w:pict>
          </mc:Fallback>
        </mc:AlternateContent>
      </w:r>
      <w:r w:rsidR="00663BD0" w:rsidRPr="007E25BF">
        <w:rPr>
          <w:b/>
          <w:color w:val="FFFFFF" w:themeColor="background1"/>
        </w:rPr>
        <w:t>Pour les pédiatres, quel(s) est (sont) le ou les interlocuteur(s) adulte(s) de</w:t>
      </w:r>
      <w:r w:rsidR="00663BD0" w:rsidRPr="00B32065">
        <w:rPr>
          <w:color w:val="FFFFFF" w:themeColor="background1"/>
        </w:rPr>
        <w:t xml:space="preserve"> </w:t>
      </w:r>
      <w:r w:rsidR="00663BD0" w:rsidRPr="00420678">
        <w:rPr>
          <w:b/>
          <w:color w:val="FFFFFF" w:themeColor="background1"/>
        </w:rPr>
        <w:t>« proximité » à qui vous confiez vos patients devenus adultes suivis pour ces pathologies ?</w:t>
      </w:r>
    </w:p>
    <w:p w:rsidR="00663BD0" w:rsidRDefault="00663BD0" w:rsidP="00663BD0">
      <w:pPr>
        <w:ind w:left="360"/>
      </w:pPr>
    </w:p>
    <w:tbl>
      <w:tblPr>
        <w:tblStyle w:val="Grilledutableau"/>
        <w:tblW w:w="0" w:type="auto"/>
        <w:tblLook w:val="04A0" w:firstRow="1" w:lastRow="0" w:firstColumn="1" w:lastColumn="0" w:noHBand="0" w:noVBand="1"/>
      </w:tblPr>
      <w:tblGrid>
        <w:gridCol w:w="1842"/>
        <w:gridCol w:w="1842"/>
        <w:gridCol w:w="1842"/>
        <w:gridCol w:w="1843"/>
        <w:gridCol w:w="1843"/>
      </w:tblGrid>
      <w:tr w:rsidR="00663BD0" w:rsidTr="00663BD0">
        <w:tc>
          <w:tcPr>
            <w:tcW w:w="1842" w:type="dxa"/>
          </w:tcPr>
          <w:p w:rsidR="00663BD0" w:rsidRPr="007E25BF" w:rsidRDefault="00663BD0" w:rsidP="00827B4D">
            <w:pPr>
              <w:rPr>
                <w:rFonts w:eastAsia="MS Gothic"/>
              </w:rPr>
            </w:pPr>
            <w:r w:rsidRPr="007E25BF">
              <w:rPr>
                <w:rFonts w:eastAsia="MS Gothic"/>
              </w:rPr>
              <w:t>Prénom</w:t>
            </w:r>
          </w:p>
        </w:tc>
        <w:tc>
          <w:tcPr>
            <w:tcW w:w="1842" w:type="dxa"/>
          </w:tcPr>
          <w:p w:rsidR="00663BD0" w:rsidRPr="007E25BF" w:rsidRDefault="00663BD0" w:rsidP="00827B4D">
            <w:pPr>
              <w:rPr>
                <w:rFonts w:eastAsia="MS Gothic"/>
              </w:rPr>
            </w:pPr>
            <w:r w:rsidRPr="007E25BF">
              <w:rPr>
                <w:rFonts w:eastAsia="MS Gothic"/>
              </w:rPr>
              <w:t>Nom</w:t>
            </w:r>
          </w:p>
        </w:tc>
        <w:tc>
          <w:tcPr>
            <w:tcW w:w="1842" w:type="dxa"/>
          </w:tcPr>
          <w:p w:rsidR="00663BD0" w:rsidRPr="007E25BF" w:rsidRDefault="00663BD0" w:rsidP="00827B4D">
            <w:pPr>
              <w:rPr>
                <w:rFonts w:eastAsia="MS Gothic"/>
              </w:rPr>
            </w:pPr>
            <w:r w:rsidRPr="007E25BF">
              <w:rPr>
                <w:rFonts w:eastAsia="MS Gothic"/>
              </w:rPr>
              <w:t>Hôpital</w:t>
            </w:r>
          </w:p>
        </w:tc>
        <w:tc>
          <w:tcPr>
            <w:tcW w:w="1843" w:type="dxa"/>
          </w:tcPr>
          <w:p w:rsidR="00663BD0" w:rsidRPr="007E25BF" w:rsidRDefault="00663BD0" w:rsidP="00827B4D">
            <w:pPr>
              <w:rPr>
                <w:rFonts w:eastAsia="MS Gothic"/>
              </w:rPr>
            </w:pPr>
            <w:r w:rsidRPr="007E25BF">
              <w:rPr>
                <w:rFonts w:eastAsia="MS Gothic"/>
              </w:rPr>
              <w:t>Ville</w:t>
            </w:r>
          </w:p>
        </w:tc>
        <w:tc>
          <w:tcPr>
            <w:tcW w:w="1843" w:type="dxa"/>
          </w:tcPr>
          <w:p w:rsidR="00663BD0" w:rsidRPr="007E25BF" w:rsidRDefault="00663BD0" w:rsidP="00827B4D">
            <w:pPr>
              <w:rPr>
                <w:rFonts w:eastAsia="MS Gothic"/>
              </w:rPr>
            </w:pPr>
            <w:r w:rsidRPr="007E25BF">
              <w:rPr>
                <w:rFonts w:eastAsia="MS Gothic"/>
              </w:rPr>
              <w:t>Pathologie(s)</w:t>
            </w:r>
          </w:p>
        </w:tc>
      </w:tr>
      <w:tr w:rsidR="00663BD0" w:rsidTr="00663BD0">
        <w:tc>
          <w:tcPr>
            <w:tcW w:w="1842" w:type="dxa"/>
          </w:tcPr>
          <w:p w:rsidR="00663BD0" w:rsidRDefault="00663BD0" w:rsidP="00827B4D">
            <w:pPr>
              <w:rPr>
                <w:rFonts w:ascii="MS Gothic" w:eastAsia="MS Gothic" w:hAnsi="MS Gothic"/>
              </w:rPr>
            </w:pPr>
          </w:p>
        </w:tc>
        <w:tc>
          <w:tcPr>
            <w:tcW w:w="1842" w:type="dxa"/>
          </w:tcPr>
          <w:p w:rsidR="00663BD0" w:rsidRDefault="00663BD0" w:rsidP="00827B4D">
            <w:pPr>
              <w:rPr>
                <w:rFonts w:ascii="MS Gothic" w:eastAsia="MS Gothic" w:hAnsi="MS Gothic"/>
              </w:rPr>
            </w:pPr>
          </w:p>
        </w:tc>
        <w:tc>
          <w:tcPr>
            <w:tcW w:w="1842" w:type="dxa"/>
          </w:tcPr>
          <w:p w:rsidR="00663BD0" w:rsidRDefault="00663BD0" w:rsidP="00827B4D">
            <w:pPr>
              <w:rPr>
                <w:rFonts w:ascii="MS Gothic" w:eastAsia="MS Gothic" w:hAnsi="MS Gothic"/>
              </w:rPr>
            </w:pPr>
          </w:p>
        </w:tc>
        <w:tc>
          <w:tcPr>
            <w:tcW w:w="1843" w:type="dxa"/>
          </w:tcPr>
          <w:p w:rsidR="00663BD0" w:rsidRDefault="00663BD0" w:rsidP="00827B4D">
            <w:pPr>
              <w:rPr>
                <w:rFonts w:ascii="MS Gothic" w:eastAsia="MS Gothic" w:hAnsi="MS Gothic"/>
              </w:rPr>
            </w:pPr>
          </w:p>
        </w:tc>
        <w:tc>
          <w:tcPr>
            <w:tcW w:w="1843" w:type="dxa"/>
          </w:tcPr>
          <w:p w:rsidR="00663BD0" w:rsidRDefault="00663BD0" w:rsidP="00827B4D">
            <w:pPr>
              <w:rPr>
                <w:rFonts w:ascii="MS Gothic" w:eastAsia="MS Gothic" w:hAnsi="MS Gothic"/>
              </w:rPr>
            </w:pPr>
          </w:p>
        </w:tc>
      </w:tr>
      <w:tr w:rsidR="00663BD0" w:rsidTr="00663BD0">
        <w:tc>
          <w:tcPr>
            <w:tcW w:w="1842" w:type="dxa"/>
          </w:tcPr>
          <w:p w:rsidR="00663BD0" w:rsidRDefault="00663BD0" w:rsidP="00827B4D">
            <w:pPr>
              <w:rPr>
                <w:rFonts w:ascii="MS Gothic" w:eastAsia="MS Gothic" w:hAnsi="MS Gothic"/>
              </w:rPr>
            </w:pPr>
          </w:p>
        </w:tc>
        <w:tc>
          <w:tcPr>
            <w:tcW w:w="1842" w:type="dxa"/>
          </w:tcPr>
          <w:p w:rsidR="00663BD0" w:rsidRDefault="00663BD0" w:rsidP="00827B4D">
            <w:pPr>
              <w:rPr>
                <w:rFonts w:ascii="MS Gothic" w:eastAsia="MS Gothic" w:hAnsi="MS Gothic"/>
              </w:rPr>
            </w:pPr>
          </w:p>
        </w:tc>
        <w:tc>
          <w:tcPr>
            <w:tcW w:w="1842" w:type="dxa"/>
          </w:tcPr>
          <w:p w:rsidR="00663BD0" w:rsidRDefault="00663BD0" w:rsidP="00827B4D">
            <w:pPr>
              <w:rPr>
                <w:rFonts w:ascii="MS Gothic" w:eastAsia="MS Gothic" w:hAnsi="MS Gothic"/>
              </w:rPr>
            </w:pPr>
          </w:p>
        </w:tc>
        <w:tc>
          <w:tcPr>
            <w:tcW w:w="1843" w:type="dxa"/>
          </w:tcPr>
          <w:p w:rsidR="00663BD0" w:rsidRDefault="00663BD0" w:rsidP="00827B4D">
            <w:pPr>
              <w:rPr>
                <w:rFonts w:ascii="MS Gothic" w:eastAsia="MS Gothic" w:hAnsi="MS Gothic"/>
              </w:rPr>
            </w:pPr>
          </w:p>
        </w:tc>
        <w:tc>
          <w:tcPr>
            <w:tcW w:w="1843" w:type="dxa"/>
          </w:tcPr>
          <w:p w:rsidR="00663BD0" w:rsidRDefault="00663BD0" w:rsidP="00827B4D">
            <w:pPr>
              <w:rPr>
                <w:rFonts w:ascii="MS Gothic" w:eastAsia="MS Gothic" w:hAnsi="MS Gothic"/>
              </w:rPr>
            </w:pPr>
          </w:p>
        </w:tc>
      </w:tr>
      <w:tr w:rsidR="00663BD0" w:rsidTr="00663BD0">
        <w:tc>
          <w:tcPr>
            <w:tcW w:w="1842" w:type="dxa"/>
          </w:tcPr>
          <w:p w:rsidR="00663BD0" w:rsidRDefault="00663BD0" w:rsidP="00827B4D">
            <w:pPr>
              <w:rPr>
                <w:rFonts w:ascii="MS Gothic" w:eastAsia="MS Gothic" w:hAnsi="MS Gothic"/>
              </w:rPr>
            </w:pPr>
          </w:p>
        </w:tc>
        <w:tc>
          <w:tcPr>
            <w:tcW w:w="1842" w:type="dxa"/>
          </w:tcPr>
          <w:p w:rsidR="00663BD0" w:rsidRDefault="00663BD0" w:rsidP="00827B4D">
            <w:pPr>
              <w:rPr>
                <w:rFonts w:ascii="MS Gothic" w:eastAsia="MS Gothic" w:hAnsi="MS Gothic"/>
              </w:rPr>
            </w:pPr>
          </w:p>
        </w:tc>
        <w:tc>
          <w:tcPr>
            <w:tcW w:w="1842" w:type="dxa"/>
          </w:tcPr>
          <w:p w:rsidR="00663BD0" w:rsidRDefault="00663BD0" w:rsidP="00827B4D">
            <w:pPr>
              <w:rPr>
                <w:rFonts w:ascii="MS Gothic" w:eastAsia="MS Gothic" w:hAnsi="MS Gothic"/>
              </w:rPr>
            </w:pPr>
          </w:p>
        </w:tc>
        <w:tc>
          <w:tcPr>
            <w:tcW w:w="1843" w:type="dxa"/>
          </w:tcPr>
          <w:p w:rsidR="00663BD0" w:rsidRDefault="00663BD0" w:rsidP="00827B4D">
            <w:pPr>
              <w:rPr>
                <w:rFonts w:ascii="MS Gothic" w:eastAsia="MS Gothic" w:hAnsi="MS Gothic"/>
              </w:rPr>
            </w:pPr>
          </w:p>
        </w:tc>
        <w:tc>
          <w:tcPr>
            <w:tcW w:w="1843" w:type="dxa"/>
          </w:tcPr>
          <w:p w:rsidR="00663BD0" w:rsidRDefault="00663BD0" w:rsidP="00827B4D">
            <w:pPr>
              <w:rPr>
                <w:rFonts w:ascii="MS Gothic" w:eastAsia="MS Gothic" w:hAnsi="MS Gothic"/>
              </w:rPr>
            </w:pPr>
          </w:p>
        </w:tc>
      </w:tr>
      <w:tr w:rsidR="00663BD0" w:rsidTr="00663BD0">
        <w:tc>
          <w:tcPr>
            <w:tcW w:w="1842" w:type="dxa"/>
          </w:tcPr>
          <w:p w:rsidR="00663BD0" w:rsidRDefault="00663BD0" w:rsidP="00827B4D">
            <w:pPr>
              <w:rPr>
                <w:rFonts w:ascii="MS Gothic" w:eastAsia="MS Gothic" w:hAnsi="MS Gothic"/>
              </w:rPr>
            </w:pPr>
          </w:p>
        </w:tc>
        <w:tc>
          <w:tcPr>
            <w:tcW w:w="1842" w:type="dxa"/>
          </w:tcPr>
          <w:p w:rsidR="00663BD0" w:rsidRDefault="00663BD0" w:rsidP="00827B4D">
            <w:pPr>
              <w:rPr>
                <w:rFonts w:ascii="MS Gothic" w:eastAsia="MS Gothic" w:hAnsi="MS Gothic"/>
              </w:rPr>
            </w:pPr>
          </w:p>
        </w:tc>
        <w:tc>
          <w:tcPr>
            <w:tcW w:w="1842" w:type="dxa"/>
          </w:tcPr>
          <w:p w:rsidR="00663BD0" w:rsidRDefault="00663BD0" w:rsidP="00827B4D">
            <w:pPr>
              <w:rPr>
                <w:rFonts w:ascii="MS Gothic" w:eastAsia="MS Gothic" w:hAnsi="MS Gothic"/>
              </w:rPr>
            </w:pPr>
          </w:p>
        </w:tc>
        <w:tc>
          <w:tcPr>
            <w:tcW w:w="1843" w:type="dxa"/>
          </w:tcPr>
          <w:p w:rsidR="00663BD0" w:rsidRDefault="00663BD0" w:rsidP="00827B4D">
            <w:pPr>
              <w:rPr>
                <w:rFonts w:ascii="MS Gothic" w:eastAsia="MS Gothic" w:hAnsi="MS Gothic"/>
              </w:rPr>
            </w:pPr>
          </w:p>
        </w:tc>
        <w:tc>
          <w:tcPr>
            <w:tcW w:w="1843" w:type="dxa"/>
          </w:tcPr>
          <w:p w:rsidR="00663BD0" w:rsidRDefault="00663BD0" w:rsidP="00827B4D">
            <w:pPr>
              <w:rPr>
                <w:rFonts w:ascii="MS Gothic" w:eastAsia="MS Gothic" w:hAnsi="MS Gothic"/>
              </w:rPr>
            </w:pPr>
          </w:p>
        </w:tc>
      </w:tr>
    </w:tbl>
    <w:p w:rsidR="00827B4D" w:rsidRDefault="00827B4D" w:rsidP="00827B4D">
      <w:pPr>
        <w:rPr>
          <w:rFonts w:ascii="MS Gothic" w:eastAsia="MS Gothic" w:hAnsi="MS Gothic"/>
        </w:rPr>
      </w:pPr>
    </w:p>
    <w:p w:rsidR="00663BD0" w:rsidRDefault="00420678" w:rsidP="00663BD0">
      <w:pPr>
        <w:pStyle w:val="Paragraphedeliste"/>
        <w:numPr>
          <w:ilvl w:val="0"/>
          <w:numId w:val="4"/>
        </w:numPr>
      </w:pPr>
      <w:r w:rsidRPr="007E25BF">
        <w:rPr>
          <w:b/>
          <w:noProof/>
          <w:color w:val="FFFFFF" w:themeColor="background1"/>
          <w:lang w:eastAsia="fr-FR"/>
        </w:rPr>
        <mc:AlternateContent>
          <mc:Choice Requires="wps">
            <w:drawing>
              <wp:anchor distT="0" distB="0" distL="114300" distR="114300" simplePos="0" relativeHeight="251706368" behindDoc="1" locked="0" layoutInCell="1" allowOverlap="1" wp14:anchorId="06252CC3" wp14:editId="5B32F859">
                <wp:simplePos x="0" y="0"/>
                <wp:positionH relativeFrom="column">
                  <wp:posOffset>-899795</wp:posOffset>
                </wp:positionH>
                <wp:positionV relativeFrom="paragraph">
                  <wp:posOffset>-1270</wp:posOffset>
                </wp:positionV>
                <wp:extent cx="6645910" cy="552450"/>
                <wp:effectExtent l="0" t="0" r="2540" b="0"/>
                <wp:wrapNone/>
                <wp:docPr id="30" name="Rectangle à coins arrondis 30"/>
                <wp:cNvGraphicFramePr/>
                <a:graphic xmlns:a="http://schemas.openxmlformats.org/drawingml/2006/main">
                  <a:graphicData uri="http://schemas.microsoft.com/office/word/2010/wordprocessingShape">
                    <wps:wsp>
                      <wps:cNvSpPr/>
                      <wps:spPr>
                        <a:xfrm>
                          <a:off x="0" y="0"/>
                          <a:ext cx="6645910" cy="55245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0" o:spid="_x0000_s1026" style="position:absolute;margin-left:-70.85pt;margin-top:-.1pt;width:523.3pt;height:4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" fillcolor="#c00000" stroked="f"/>
            </w:pict>
          </mc:Fallback>
        </mc:AlternateContent>
      </w:r>
      <w:r w:rsidR="00663BD0" w:rsidRPr="008F5E88">
        <w:rPr>
          <w:b/>
          <w:color w:val="FFFFFF" w:themeColor="background1"/>
        </w:rPr>
        <w:t xml:space="preserve">Pour les </w:t>
      </w:r>
      <w:r w:rsidR="00963A07">
        <w:rPr>
          <w:b/>
          <w:color w:val="FFFFFF" w:themeColor="background1"/>
        </w:rPr>
        <w:t>médecins d’adulte</w:t>
      </w:r>
      <w:r w:rsidR="00663BD0" w:rsidRPr="008F5E88">
        <w:rPr>
          <w:b/>
          <w:color w:val="FFFFFF" w:themeColor="background1"/>
        </w:rPr>
        <w:t xml:space="preserve">, quel(s) est (sont) le ou les interlocuteur(s) </w:t>
      </w:r>
      <w:r w:rsidR="00663BD0" w:rsidRPr="00420678">
        <w:rPr>
          <w:b/>
          <w:color w:val="FFFFFF" w:themeColor="background1"/>
        </w:rPr>
        <w:t>pédiatrique(s)</w:t>
      </w:r>
      <w:r w:rsidR="00663BD0" w:rsidRPr="00420678">
        <w:rPr>
          <w:color w:val="FFFFFF" w:themeColor="background1"/>
        </w:rPr>
        <w:t xml:space="preserve"> </w:t>
      </w:r>
      <w:r w:rsidR="00663BD0" w:rsidRPr="00420678">
        <w:rPr>
          <w:b/>
          <w:color w:val="FFFFFF" w:themeColor="background1"/>
        </w:rPr>
        <w:t>de « proximité » qui vous adresse(nt) vos patients devenus adultes suivis pour ces pathologies ?</w:t>
      </w:r>
    </w:p>
    <w:p w:rsidR="00663BD0" w:rsidRDefault="00663BD0" w:rsidP="00663BD0">
      <w:pPr>
        <w:ind w:left="360"/>
      </w:pPr>
    </w:p>
    <w:p w:rsidR="00AE3459" w:rsidRDefault="00AE3459" w:rsidP="00663BD0">
      <w:pPr>
        <w:ind w:left="360"/>
      </w:pPr>
    </w:p>
    <w:tbl>
      <w:tblPr>
        <w:tblStyle w:val="Grilledutableau"/>
        <w:tblW w:w="0" w:type="auto"/>
        <w:tblLook w:val="04A0" w:firstRow="1" w:lastRow="0" w:firstColumn="1" w:lastColumn="0" w:noHBand="0" w:noVBand="1"/>
      </w:tblPr>
      <w:tblGrid>
        <w:gridCol w:w="1842"/>
        <w:gridCol w:w="1842"/>
        <w:gridCol w:w="1842"/>
        <w:gridCol w:w="1843"/>
        <w:gridCol w:w="1843"/>
      </w:tblGrid>
      <w:tr w:rsidR="00663BD0" w:rsidTr="00663BD0">
        <w:tc>
          <w:tcPr>
            <w:tcW w:w="1842" w:type="dxa"/>
          </w:tcPr>
          <w:p w:rsidR="00663BD0" w:rsidRPr="007E25BF" w:rsidRDefault="00663BD0" w:rsidP="00663BD0">
            <w:pPr>
              <w:rPr>
                <w:rFonts w:eastAsia="MS Gothic"/>
              </w:rPr>
            </w:pPr>
            <w:r w:rsidRPr="007E25BF">
              <w:rPr>
                <w:rFonts w:eastAsia="MS Gothic"/>
              </w:rPr>
              <w:lastRenderedPageBreak/>
              <w:t>Prénom</w:t>
            </w:r>
          </w:p>
        </w:tc>
        <w:tc>
          <w:tcPr>
            <w:tcW w:w="1842" w:type="dxa"/>
          </w:tcPr>
          <w:p w:rsidR="00663BD0" w:rsidRPr="007E25BF" w:rsidRDefault="00663BD0" w:rsidP="00663BD0">
            <w:pPr>
              <w:rPr>
                <w:rFonts w:eastAsia="MS Gothic"/>
              </w:rPr>
            </w:pPr>
            <w:r w:rsidRPr="007E25BF">
              <w:rPr>
                <w:rFonts w:eastAsia="MS Gothic"/>
              </w:rPr>
              <w:t>Nom</w:t>
            </w:r>
          </w:p>
        </w:tc>
        <w:tc>
          <w:tcPr>
            <w:tcW w:w="1842" w:type="dxa"/>
          </w:tcPr>
          <w:p w:rsidR="00663BD0" w:rsidRPr="007E25BF" w:rsidRDefault="00663BD0" w:rsidP="00663BD0">
            <w:pPr>
              <w:rPr>
                <w:rFonts w:eastAsia="MS Gothic"/>
              </w:rPr>
            </w:pPr>
            <w:r w:rsidRPr="007E25BF">
              <w:rPr>
                <w:rFonts w:eastAsia="MS Gothic"/>
              </w:rPr>
              <w:t>Hôpital</w:t>
            </w:r>
          </w:p>
        </w:tc>
        <w:tc>
          <w:tcPr>
            <w:tcW w:w="1843" w:type="dxa"/>
          </w:tcPr>
          <w:p w:rsidR="00663BD0" w:rsidRPr="007E25BF" w:rsidRDefault="00663BD0" w:rsidP="00663BD0">
            <w:pPr>
              <w:rPr>
                <w:rFonts w:eastAsia="MS Gothic"/>
              </w:rPr>
            </w:pPr>
            <w:r w:rsidRPr="007E25BF">
              <w:rPr>
                <w:rFonts w:eastAsia="MS Gothic"/>
              </w:rPr>
              <w:t>Ville</w:t>
            </w:r>
          </w:p>
        </w:tc>
        <w:tc>
          <w:tcPr>
            <w:tcW w:w="1843" w:type="dxa"/>
          </w:tcPr>
          <w:p w:rsidR="00663BD0" w:rsidRPr="007E25BF" w:rsidRDefault="00663BD0" w:rsidP="00663BD0">
            <w:pPr>
              <w:rPr>
                <w:rFonts w:eastAsia="MS Gothic"/>
              </w:rPr>
            </w:pPr>
            <w:r w:rsidRPr="007E25BF">
              <w:rPr>
                <w:rFonts w:eastAsia="MS Gothic"/>
              </w:rPr>
              <w:t>Pathologie(s)</w:t>
            </w:r>
          </w:p>
        </w:tc>
      </w:tr>
      <w:tr w:rsidR="00663BD0" w:rsidTr="00663BD0">
        <w:tc>
          <w:tcPr>
            <w:tcW w:w="1842" w:type="dxa"/>
          </w:tcPr>
          <w:p w:rsidR="00663BD0" w:rsidRDefault="00663BD0" w:rsidP="00663BD0">
            <w:pPr>
              <w:rPr>
                <w:rFonts w:ascii="MS Gothic" w:eastAsia="MS Gothic" w:hAnsi="MS Gothic"/>
              </w:rPr>
            </w:pPr>
          </w:p>
        </w:tc>
        <w:tc>
          <w:tcPr>
            <w:tcW w:w="1842" w:type="dxa"/>
          </w:tcPr>
          <w:p w:rsidR="00663BD0" w:rsidRDefault="00663BD0" w:rsidP="00663BD0">
            <w:pPr>
              <w:rPr>
                <w:rFonts w:ascii="MS Gothic" w:eastAsia="MS Gothic" w:hAnsi="MS Gothic"/>
              </w:rPr>
            </w:pPr>
          </w:p>
        </w:tc>
        <w:tc>
          <w:tcPr>
            <w:tcW w:w="1842" w:type="dxa"/>
          </w:tcPr>
          <w:p w:rsidR="00663BD0" w:rsidRDefault="00663BD0" w:rsidP="00663BD0">
            <w:pPr>
              <w:rPr>
                <w:rFonts w:ascii="MS Gothic" w:eastAsia="MS Gothic" w:hAnsi="MS Gothic"/>
              </w:rPr>
            </w:pPr>
          </w:p>
        </w:tc>
        <w:tc>
          <w:tcPr>
            <w:tcW w:w="1843" w:type="dxa"/>
          </w:tcPr>
          <w:p w:rsidR="00663BD0" w:rsidRDefault="00663BD0" w:rsidP="00663BD0">
            <w:pPr>
              <w:rPr>
                <w:rFonts w:ascii="MS Gothic" w:eastAsia="MS Gothic" w:hAnsi="MS Gothic"/>
              </w:rPr>
            </w:pPr>
          </w:p>
        </w:tc>
        <w:tc>
          <w:tcPr>
            <w:tcW w:w="1843" w:type="dxa"/>
          </w:tcPr>
          <w:p w:rsidR="00663BD0" w:rsidRDefault="00663BD0" w:rsidP="00663BD0">
            <w:pPr>
              <w:rPr>
                <w:rFonts w:ascii="MS Gothic" w:eastAsia="MS Gothic" w:hAnsi="MS Gothic"/>
              </w:rPr>
            </w:pPr>
          </w:p>
        </w:tc>
      </w:tr>
      <w:tr w:rsidR="00663BD0" w:rsidTr="00663BD0">
        <w:tc>
          <w:tcPr>
            <w:tcW w:w="1842" w:type="dxa"/>
          </w:tcPr>
          <w:p w:rsidR="00663BD0" w:rsidRDefault="00663BD0" w:rsidP="00663BD0">
            <w:pPr>
              <w:rPr>
                <w:rFonts w:ascii="MS Gothic" w:eastAsia="MS Gothic" w:hAnsi="MS Gothic"/>
              </w:rPr>
            </w:pPr>
          </w:p>
        </w:tc>
        <w:tc>
          <w:tcPr>
            <w:tcW w:w="1842" w:type="dxa"/>
          </w:tcPr>
          <w:p w:rsidR="00663BD0" w:rsidRDefault="00663BD0" w:rsidP="00663BD0">
            <w:pPr>
              <w:rPr>
                <w:rFonts w:ascii="MS Gothic" w:eastAsia="MS Gothic" w:hAnsi="MS Gothic"/>
              </w:rPr>
            </w:pPr>
          </w:p>
        </w:tc>
        <w:tc>
          <w:tcPr>
            <w:tcW w:w="1842" w:type="dxa"/>
          </w:tcPr>
          <w:p w:rsidR="00663BD0" w:rsidRDefault="00663BD0" w:rsidP="00663BD0">
            <w:pPr>
              <w:rPr>
                <w:rFonts w:ascii="MS Gothic" w:eastAsia="MS Gothic" w:hAnsi="MS Gothic"/>
              </w:rPr>
            </w:pPr>
          </w:p>
        </w:tc>
        <w:tc>
          <w:tcPr>
            <w:tcW w:w="1843" w:type="dxa"/>
          </w:tcPr>
          <w:p w:rsidR="00663BD0" w:rsidRDefault="00663BD0" w:rsidP="00663BD0">
            <w:pPr>
              <w:rPr>
                <w:rFonts w:ascii="MS Gothic" w:eastAsia="MS Gothic" w:hAnsi="MS Gothic"/>
              </w:rPr>
            </w:pPr>
          </w:p>
        </w:tc>
        <w:tc>
          <w:tcPr>
            <w:tcW w:w="1843" w:type="dxa"/>
          </w:tcPr>
          <w:p w:rsidR="00663BD0" w:rsidRDefault="00663BD0" w:rsidP="00663BD0">
            <w:pPr>
              <w:rPr>
                <w:rFonts w:ascii="MS Gothic" w:eastAsia="MS Gothic" w:hAnsi="MS Gothic"/>
              </w:rPr>
            </w:pPr>
          </w:p>
        </w:tc>
      </w:tr>
      <w:tr w:rsidR="00663BD0" w:rsidTr="00663BD0">
        <w:tc>
          <w:tcPr>
            <w:tcW w:w="1842" w:type="dxa"/>
          </w:tcPr>
          <w:p w:rsidR="00663BD0" w:rsidRDefault="00663BD0" w:rsidP="00663BD0">
            <w:pPr>
              <w:rPr>
                <w:rFonts w:ascii="MS Gothic" w:eastAsia="MS Gothic" w:hAnsi="MS Gothic"/>
              </w:rPr>
            </w:pPr>
          </w:p>
        </w:tc>
        <w:tc>
          <w:tcPr>
            <w:tcW w:w="1842" w:type="dxa"/>
          </w:tcPr>
          <w:p w:rsidR="00663BD0" w:rsidRDefault="00663BD0" w:rsidP="00663BD0">
            <w:pPr>
              <w:rPr>
                <w:rFonts w:ascii="MS Gothic" w:eastAsia="MS Gothic" w:hAnsi="MS Gothic"/>
              </w:rPr>
            </w:pPr>
          </w:p>
        </w:tc>
        <w:tc>
          <w:tcPr>
            <w:tcW w:w="1842" w:type="dxa"/>
          </w:tcPr>
          <w:p w:rsidR="00663BD0" w:rsidRDefault="00663BD0" w:rsidP="00663BD0">
            <w:pPr>
              <w:rPr>
                <w:rFonts w:ascii="MS Gothic" w:eastAsia="MS Gothic" w:hAnsi="MS Gothic"/>
              </w:rPr>
            </w:pPr>
          </w:p>
        </w:tc>
        <w:tc>
          <w:tcPr>
            <w:tcW w:w="1843" w:type="dxa"/>
          </w:tcPr>
          <w:p w:rsidR="00663BD0" w:rsidRDefault="00663BD0" w:rsidP="00663BD0">
            <w:pPr>
              <w:rPr>
                <w:rFonts w:ascii="MS Gothic" w:eastAsia="MS Gothic" w:hAnsi="MS Gothic"/>
              </w:rPr>
            </w:pPr>
          </w:p>
        </w:tc>
        <w:tc>
          <w:tcPr>
            <w:tcW w:w="1843" w:type="dxa"/>
          </w:tcPr>
          <w:p w:rsidR="00663BD0" w:rsidRDefault="00663BD0" w:rsidP="00663BD0">
            <w:pPr>
              <w:rPr>
                <w:rFonts w:ascii="MS Gothic" w:eastAsia="MS Gothic" w:hAnsi="MS Gothic"/>
              </w:rPr>
            </w:pPr>
          </w:p>
        </w:tc>
      </w:tr>
      <w:tr w:rsidR="00663BD0" w:rsidTr="00663BD0">
        <w:tc>
          <w:tcPr>
            <w:tcW w:w="1842" w:type="dxa"/>
          </w:tcPr>
          <w:p w:rsidR="00663BD0" w:rsidRDefault="00663BD0" w:rsidP="00663BD0">
            <w:pPr>
              <w:rPr>
                <w:rFonts w:ascii="MS Gothic" w:eastAsia="MS Gothic" w:hAnsi="MS Gothic"/>
              </w:rPr>
            </w:pPr>
          </w:p>
        </w:tc>
        <w:tc>
          <w:tcPr>
            <w:tcW w:w="1842" w:type="dxa"/>
          </w:tcPr>
          <w:p w:rsidR="00663BD0" w:rsidRDefault="00663BD0" w:rsidP="00663BD0">
            <w:pPr>
              <w:rPr>
                <w:rFonts w:ascii="MS Gothic" w:eastAsia="MS Gothic" w:hAnsi="MS Gothic"/>
              </w:rPr>
            </w:pPr>
          </w:p>
        </w:tc>
        <w:tc>
          <w:tcPr>
            <w:tcW w:w="1842" w:type="dxa"/>
          </w:tcPr>
          <w:p w:rsidR="00663BD0" w:rsidRDefault="00663BD0" w:rsidP="00663BD0">
            <w:pPr>
              <w:rPr>
                <w:rFonts w:ascii="MS Gothic" w:eastAsia="MS Gothic" w:hAnsi="MS Gothic"/>
              </w:rPr>
            </w:pPr>
          </w:p>
        </w:tc>
        <w:tc>
          <w:tcPr>
            <w:tcW w:w="1843" w:type="dxa"/>
          </w:tcPr>
          <w:p w:rsidR="00663BD0" w:rsidRDefault="00663BD0" w:rsidP="00663BD0">
            <w:pPr>
              <w:rPr>
                <w:rFonts w:ascii="MS Gothic" w:eastAsia="MS Gothic" w:hAnsi="MS Gothic"/>
              </w:rPr>
            </w:pPr>
          </w:p>
        </w:tc>
        <w:tc>
          <w:tcPr>
            <w:tcW w:w="1843" w:type="dxa"/>
          </w:tcPr>
          <w:p w:rsidR="00663BD0" w:rsidRDefault="00663BD0" w:rsidP="00663BD0">
            <w:pPr>
              <w:rPr>
                <w:rFonts w:ascii="MS Gothic" w:eastAsia="MS Gothic" w:hAnsi="MS Gothic"/>
              </w:rPr>
            </w:pPr>
          </w:p>
        </w:tc>
      </w:tr>
    </w:tbl>
    <w:p w:rsidR="00663BD0" w:rsidRDefault="00663BD0" w:rsidP="00827B4D"/>
    <w:p w:rsidR="00532CF6" w:rsidRDefault="00420678" w:rsidP="00663BD0">
      <w:pPr>
        <w:pStyle w:val="Paragraphedeliste"/>
        <w:numPr>
          <w:ilvl w:val="0"/>
          <w:numId w:val="4"/>
        </w:numPr>
      </w:pPr>
      <w:r w:rsidRPr="007E25BF">
        <w:rPr>
          <w:b/>
          <w:noProof/>
          <w:color w:val="FFFFFF" w:themeColor="background1"/>
          <w:lang w:eastAsia="fr-FR"/>
        </w:rPr>
        <mc:AlternateContent>
          <mc:Choice Requires="wps">
            <w:drawing>
              <wp:anchor distT="0" distB="0" distL="114300" distR="114300" simplePos="0" relativeHeight="251667456" behindDoc="1" locked="0" layoutInCell="1" allowOverlap="1" wp14:anchorId="5A3E8EB2" wp14:editId="2CF521AD">
                <wp:simplePos x="0" y="0"/>
                <wp:positionH relativeFrom="column">
                  <wp:posOffset>-899795</wp:posOffset>
                </wp:positionH>
                <wp:positionV relativeFrom="paragraph">
                  <wp:posOffset>9526</wp:posOffset>
                </wp:positionV>
                <wp:extent cx="6400800" cy="36195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6400800" cy="36195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6" style="position:absolute;margin-left:-70.85pt;margin-top:.75pt;width:7in;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" fillcolor="#c00000" stroked="f"/>
            </w:pict>
          </mc:Fallback>
        </mc:AlternateContent>
      </w:r>
      <w:r w:rsidR="00663BD0" w:rsidRPr="007E25BF">
        <w:rPr>
          <w:b/>
          <w:color w:val="FFFFFF" w:themeColor="background1"/>
        </w:rPr>
        <w:t>Pensez-vous qu’une transition soit nécessai</w:t>
      </w:r>
      <w:r w:rsidR="007E25BF">
        <w:rPr>
          <w:b/>
          <w:color w:val="FFFFFF" w:themeColor="background1"/>
        </w:rPr>
        <w:t xml:space="preserve">re pour les pathologies que </w:t>
      </w:r>
      <w:r w:rsidR="007E25BF" w:rsidRPr="00420678">
        <w:rPr>
          <w:b/>
          <w:color w:val="FFFFFF" w:themeColor="background1"/>
        </w:rPr>
        <w:t xml:space="preserve">vous </w:t>
      </w:r>
      <w:r w:rsidR="00663BD0" w:rsidRPr="00420678">
        <w:rPr>
          <w:b/>
          <w:color w:val="FFFFFF" w:themeColor="background1"/>
        </w:rPr>
        <w:t>prenez en charge ?</w:t>
      </w:r>
    </w:p>
    <w:p w:rsidR="00663BD0" w:rsidRDefault="00663BD0" w:rsidP="00663BD0">
      <w:pPr>
        <w:ind w:left="360"/>
      </w:pPr>
    </w:p>
    <w:tbl>
      <w:tblPr>
        <w:tblStyle w:val="Grilledutableau"/>
        <w:tblW w:w="9288" w:type="dxa"/>
        <w:tblLook w:val="04A0" w:firstRow="1" w:lastRow="0" w:firstColumn="1" w:lastColumn="0" w:noHBand="0" w:noVBand="1"/>
      </w:tblPr>
      <w:tblGrid>
        <w:gridCol w:w="5146"/>
        <w:gridCol w:w="1084"/>
        <w:gridCol w:w="1181"/>
        <w:gridCol w:w="641"/>
        <w:gridCol w:w="1236"/>
      </w:tblGrid>
      <w:tr w:rsidR="009B1457" w:rsidTr="009B1457">
        <w:tc>
          <w:tcPr>
            <w:tcW w:w="5146" w:type="dxa"/>
            <w:tcBorders>
              <w:top w:val="nil"/>
              <w:left w:val="nil"/>
            </w:tcBorders>
          </w:tcPr>
          <w:p w:rsidR="009B1457" w:rsidRDefault="009B1457" w:rsidP="00663BD0">
            <w:pPr>
              <w:rPr>
                <w:rFonts w:ascii="MS Gothic" w:eastAsia="MS Gothic" w:hAnsi="MS Gothic"/>
              </w:rPr>
            </w:pPr>
          </w:p>
        </w:tc>
        <w:tc>
          <w:tcPr>
            <w:tcW w:w="1084" w:type="dxa"/>
          </w:tcPr>
          <w:p w:rsidR="009B1457" w:rsidRPr="007E25BF" w:rsidRDefault="009B1457" w:rsidP="00663BD0">
            <w:pPr>
              <w:rPr>
                <w:rFonts w:eastAsia="MS Gothic"/>
              </w:rPr>
            </w:pPr>
            <w:r w:rsidRPr="007E25BF">
              <w:rPr>
                <w:rFonts w:eastAsia="MS Gothic"/>
              </w:rPr>
              <w:t>Oui</w:t>
            </w:r>
            <w:r>
              <w:rPr>
                <w:rFonts w:eastAsia="MS Gothic"/>
              </w:rPr>
              <w:t>, toujours</w:t>
            </w:r>
          </w:p>
        </w:tc>
        <w:tc>
          <w:tcPr>
            <w:tcW w:w="1181" w:type="dxa"/>
          </w:tcPr>
          <w:p w:rsidR="009B1457" w:rsidRPr="007E25BF" w:rsidRDefault="009B1457" w:rsidP="00663BD0">
            <w:pPr>
              <w:rPr>
                <w:rFonts w:eastAsia="MS Gothic"/>
              </w:rPr>
            </w:pPr>
            <w:r>
              <w:rPr>
                <w:rFonts w:eastAsia="MS Gothic"/>
              </w:rPr>
              <w:t>Oui, rarement</w:t>
            </w:r>
          </w:p>
        </w:tc>
        <w:tc>
          <w:tcPr>
            <w:tcW w:w="641" w:type="dxa"/>
          </w:tcPr>
          <w:p w:rsidR="009B1457" w:rsidRPr="007E25BF" w:rsidRDefault="009B1457" w:rsidP="00663BD0">
            <w:pPr>
              <w:rPr>
                <w:rFonts w:eastAsia="MS Gothic"/>
              </w:rPr>
            </w:pPr>
            <w:r w:rsidRPr="007E25BF">
              <w:rPr>
                <w:rFonts w:eastAsia="MS Gothic"/>
              </w:rPr>
              <w:t>Non</w:t>
            </w:r>
          </w:p>
        </w:tc>
        <w:tc>
          <w:tcPr>
            <w:tcW w:w="1236" w:type="dxa"/>
          </w:tcPr>
          <w:p w:rsidR="009B1457" w:rsidRPr="007E25BF" w:rsidRDefault="009B1457" w:rsidP="00663BD0">
            <w:pPr>
              <w:rPr>
                <w:rFonts w:eastAsia="MS Gothic"/>
              </w:rPr>
            </w:pPr>
            <w:r w:rsidRPr="007E25BF">
              <w:rPr>
                <w:rFonts w:eastAsia="MS Gothic"/>
              </w:rPr>
              <w:t>Ne sais pas</w:t>
            </w:r>
          </w:p>
        </w:tc>
      </w:tr>
      <w:tr w:rsidR="009B1457" w:rsidTr="009B1457">
        <w:tc>
          <w:tcPr>
            <w:tcW w:w="5146" w:type="dxa"/>
          </w:tcPr>
          <w:p w:rsidR="009B1457" w:rsidRPr="007E25BF" w:rsidRDefault="009B1457" w:rsidP="00663BD0">
            <w:pPr>
              <w:rPr>
                <w:rFonts w:eastAsia="MS Gothic"/>
              </w:rPr>
            </w:pPr>
            <w:r w:rsidRPr="007E25BF">
              <w:rPr>
                <w:rFonts w:eastAsia="MS Gothic"/>
              </w:rPr>
              <w:t>Purpura thrombopénique immunologique/Anémie hémolytique auto-immune/Syndrome d’Evans</w:t>
            </w:r>
          </w:p>
        </w:tc>
        <w:tc>
          <w:tcPr>
            <w:tcW w:w="1084" w:type="dxa"/>
            <w:vAlign w:val="center"/>
          </w:tcPr>
          <w:p w:rsidR="009B1457" w:rsidRDefault="00B13DB4" w:rsidP="007E25BF">
            <w:pPr>
              <w:jc w:val="center"/>
              <w:rPr>
                <w:rFonts w:ascii="MS Gothic" w:eastAsia="MS Gothic" w:hAnsi="MS Gothic"/>
              </w:rPr>
            </w:pPr>
            <w:sdt>
              <w:sdtPr>
                <w:rPr>
                  <w:rFonts w:ascii="MS Gothic" w:eastAsia="MS Gothic" w:hAnsi="MS Gothic"/>
                </w:rPr>
                <w:id w:val="-1649431960"/>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181" w:type="dxa"/>
            <w:vAlign w:val="center"/>
          </w:tcPr>
          <w:p w:rsidR="009B1457" w:rsidRDefault="00B13DB4" w:rsidP="00B13DB4">
            <w:pPr>
              <w:jc w:val="center"/>
              <w:rPr>
                <w:rFonts w:ascii="MS Gothic" w:eastAsia="MS Gothic" w:hAnsi="MS Gothic"/>
              </w:rPr>
            </w:pPr>
            <w:sdt>
              <w:sdtPr>
                <w:rPr>
                  <w:rFonts w:ascii="MS Gothic" w:eastAsia="MS Gothic" w:hAnsi="MS Gothic"/>
                </w:rPr>
                <w:id w:val="-1765908314"/>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641" w:type="dxa"/>
            <w:vAlign w:val="center"/>
          </w:tcPr>
          <w:p w:rsidR="009B1457" w:rsidRDefault="00B13DB4" w:rsidP="007E25BF">
            <w:pPr>
              <w:jc w:val="center"/>
              <w:rPr>
                <w:rFonts w:ascii="MS Gothic" w:eastAsia="MS Gothic" w:hAnsi="MS Gothic"/>
              </w:rPr>
            </w:pPr>
            <w:sdt>
              <w:sdtPr>
                <w:rPr>
                  <w:rFonts w:ascii="MS Gothic" w:eastAsia="MS Gothic" w:hAnsi="MS Gothic"/>
                </w:rPr>
                <w:id w:val="1691409474"/>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236" w:type="dxa"/>
            <w:vAlign w:val="center"/>
          </w:tcPr>
          <w:p w:rsidR="009B1457" w:rsidRDefault="00B13DB4" w:rsidP="007E25BF">
            <w:pPr>
              <w:jc w:val="center"/>
              <w:rPr>
                <w:rFonts w:ascii="MS Gothic" w:eastAsia="MS Gothic" w:hAnsi="MS Gothic"/>
              </w:rPr>
            </w:pPr>
            <w:sdt>
              <w:sdtPr>
                <w:rPr>
                  <w:rFonts w:ascii="MS Gothic" w:eastAsia="MS Gothic" w:hAnsi="MS Gothic"/>
                </w:rPr>
                <w:id w:val="760882118"/>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r>
      <w:tr w:rsidR="009B1457" w:rsidTr="009B1457">
        <w:tc>
          <w:tcPr>
            <w:tcW w:w="5146" w:type="dxa"/>
          </w:tcPr>
          <w:p w:rsidR="009B1457" w:rsidRPr="007E25BF" w:rsidRDefault="009B1457" w:rsidP="00663BD0">
            <w:pPr>
              <w:rPr>
                <w:rFonts w:eastAsia="MS Gothic"/>
              </w:rPr>
            </w:pPr>
            <w:r w:rsidRPr="007E25BF">
              <w:rPr>
                <w:rFonts w:eastAsia="MS Gothic"/>
              </w:rPr>
              <w:t xml:space="preserve">Aplasie médullaire/Hémoglobinurie paroxystique nocturne/Anémie de </w:t>
            </w:r>
            <w:proofErr w:type="spellStart"/>
            <w:r w:rsidRPr="007E25BF">
              <w:rPr>
                <w:rFonts w:eastAsia="MS Gothic"/>
              </w:rPr>
              <w:t>Fanconi</w:t>
            </w:r>
            <w:proofErr w:type="spellEnd"/>
          </w:p>
        </w:tc>
        <w:tc>
          <w:tcPr>
            <w:tcW w:w="1084" w:type="dxa"/>
            <w:vAlign w:val="center"/>
          </w:tcPr>
          <w:p w:rsidR="009B1457" w:rsidRDefault="00B13DB4" w:rsidP="007E25BF">
            <w:pPr>
              <w:jc w:val="center"/>
              <w:rPr>
                <w:rFonts w:ascii="MS Gothic" w:eastAsia="MS Gothic" w:hAnsi="MS Gothic"/>
              </w:rPr>
            </w:pPr>
            <w:sdt>
              <w:sdtPr>
                <w:rPr>
                  <w:rFonts w:ascii="MS Gothic" w:eastAsia="MS Gothic" w:hAnsi="MS Gothic"/>
                </w:rPr>
                <w:id w:val="-1573035915"/>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181" w:type="dxa"/>
            <w:vAlign w:val="center"/>
          </w:tcPr>
          <w:p w:rsidR="009B1457" w:rsidRDefault="00B13DB4" w:rsidP="00B13DB4">
            <w:pPr>
              <w:jc w:val="center"/>
              <w:rPr>
                <w:rFonts w:ascii="MS Gothic" w:eastAsia="MS Gothic" w:hAnsi="MS Gothic"/>
              </w:rPr>
            </w:pPr>
            <w:sdt>
              <w:sdtPr>
                <w:rPr>
                  <w:rFonts w:ascii="MS Gothic" w:eastAsia="MS Gothic" w:hAnsi="MS Gothic"/>
                </w:rPr>
                <w:id w:val="1009566835"/>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641" w:type="dxa"/>
            <w:vAlign w:val="center"/>
          </w:tcPr>
          <w:p w:rsidR="009B1457" w:rsidRDefault="00B13DB4" w:rsidP="007E25BF">
            <w:pPr>
              <w:jc w:val="center"/>
              <w:rPr>
                <w:rFonts w:ascii="MS Gothic" w:eastAsia="MS Gothic" w:hAnsi="MS Gothic"/>
              </w:rPr>
            </w:pPr>
            <w:sdt>
              <w:sdtPr>
                <w:rPr>
                  <w:rFonts w:ascii="MS Gothic" w:eastAsia="MS Gothic" w:hAnsi="MS Gothic"/>
                </w:rPr>
                <w:id w:val="-1429113377"/>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236" w:type="dxa"/>
            <w:vAlign w:val="center"/>
          </w:tcPr>
          <w:p w:rsidR="009B1457" w:rsidRDefault="00B13DB4" w:rsidP="007E25BF">
            <w:pPr>
              <w:jc w:val="center"/>
              <w:rPr>
                <w:rFonts w:ascii="MS Gothic" w:eastAsia="MS Gothic" w:hAnsi="MS Gothic"/>
              </w:rPr>
            </w:pPr>
            <w:sdt>
              <w:sdtPr>
                <w:rPr>
                  <w:rFonts w:ascii="MS Gothic" w:eastAsia="MS Gothic" w:hAnsi="MS Gothic"/>
                </w:rPr>
                <w:id w:val="890852576"/>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r>
      <w:tr w:rsidR="009B1457" w:rsidTr="009B1457">
        <w:tc>
          <w:tcPr>
            <w:tcW w:w="5146" w:type="dxa"/>
          </w:tcPr>
          <w:p w:rsidR="009B1457" w:rsidRPr="007E25BF" w:rsidRDefault="009B1457" w:rsidP="00663BD0">
            <w:pPr>
              <w:rPr>
                <w:rFonts w:eastAsia="MS Gothic"/>
              </w:rPr>
            </w:pPr>
            <w:proofErr w:type="spellStart"/>
            <w:r w:rsidRPr="007E25BF">
              <w:rPr>
                <w:rFonts w:eastAsia="MS Gothic"/>
              </w:rPr>
              <w:t>Histiocytose</w:t>
            </w:r>
            <w:proofErr w:type="spellEnd"/>
            <w:r w:rsidRPr="007E25BF">
              <w:rPr>
                <w:rFonts w:eastAsia="MS Gothic"/>
              </w:rPr>
              <w:t xml:space="preserve"> </w:t>
            </w:r>
            <w:proofErr w:type="spellStart"/>
            <w:r w:rsidRPr="007E25BF">
              <w:rPr>
                <w:rFonts w:eastAsia="MS Gothic"/>
              </w:rPr>
              <w:t>Langerhansienne</w:t>
            </w:r>
            <w:proofErr w:type="spellEnd"/>
          </w:p>
        </w:tc>
        <w:tc>
          <w:tcPr>
            <w:tcW w:w="1084" w:type="dxa"/>
            <w:vAlign w:val="center"/>
          </w:tcPr>
          <w:p w:rsidR="009B1457" w:rsidRDefault="00B13DB4" w:rsidP="007E25BF">
            <w:pPr>
              <w:jc w:val="center"/>
              <w:rPr>
                <w:rFonts w:ascii="MS Gothic" w:eastAsia="MS Gothic" w:hAnsi="MS Gothic"/>
              </w:rPr>
            </w:pPr>
            <w:sdt>
              <w:sdtPr>
                <w:rPr>
                  <w:rFonts w:ascii="MS Gothic" w:eastAsia="MS Gothic" w:hAnsi="MS Gothic"/>
                </w:rPr>
                <w:id w:val="742150896"/>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181" w:type="dxa"/>
            <w:vAlign w:val="center"/>
          </w:tcPr>
          <w:p w:rsidR="009B1457" w:rsidRDefault="00B13DB4" w:rsidP="00B13DB4">
            <w:pPr>
              <w:jc w:val="center"/>
              <w:rPr>
                <w:rFonts w:ascii="MS Gothic" w:eastAsia="MS Gothic" w:hAnsi="MS Gothic"/>
              </w:rPr>
            </w:pPr>
            <w:sdt>
              <w:sdtPr>
                <w:rPr>
                  <w:rFonts w:ascii="MS Gothic" w:eastAsia="MS Gothic" w:hAnsi="MS Gothic"/>
                </w:rPr>
                <w:id w:val="1247616986"/>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641" w:type="dxa"/>
            <w:vAlign w:val="center"/>
          </w:tcPr>
          <w:p w:rsidR="009B1457" w:rsidRDefault="00B13DB4" w:rsidP="007E25BF">
            <w:pPr>
              <w:jc w:val="center"/>
              <w:rPr>
                <w:rFonts w:ascii="MS Gothic" w:eastAsia="MS Gothic" w:hAnsi="MS Gothic"/>
              </w:rPr>
            </w:pPr>
            <w:sdt>
              <w:sdtPr>
                <w:rPr>
                  <w:rFonts w:ascii="MS Gothic" w:eastAsia="MS Gothic" w:hAnsi="MS Gothic"/>
                </w:rPr>
                <w:id w:val="1273740131"/>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236" w:type="dxa"/>
            <w:vAlign w:val="center"/>
          </w:tcPr>
          <w:p w:rsidR="009B1457" w:rsidRDefault="00B13DB4" w:rsidP="007E25BF">
            <w:pPr>
              <w:jc w:val="center"/>
              <w:rPr>
                <w:rFonts w:ascii="MS Gothic" w:eastAsia="MS Gothic" w:hAnsi="MS Gothic"/>
              </w:rPr>
            </w:pPr>
            <w:sdt>
              <w:sdtPr>
                <w:rPr>
                  <w:rFonts w:ascii="MS Gothic" w:eastAsia="MS Gothic" w:hAnsi="MS Gothic"/>
                </w:rPr>
                <w:id w:val="-332761640"/>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r>
      <w:tr w:rsidR="009B1457" w:rsidTr="009B1457">
        <w:tc>
          <w:tcPr>
            <w:tcW w:w="5146" w:type="dxa"/>
          </w:tcPr>
          <w:p w:rsidR="009B1457" w:rsidRPr="007E25BF" w:rsidRDefault="009B1457" w:rsidP="00663BD0">
            <w:pPr>
              <w:rPr>
                <w:rFonts w:eastAsia="MS Gothic"/>
              </w:rPr>
            </w:pPr>
            <w:proofErr w:type="spellStart"/>
            <w:r w:rsidRPr="007E25BF">
              <w:rPr>
                <w:rFonts w:eastAsia="MS Gothic"/>
              </w:rPr>
              <w:t>Mastocytose</w:t>
            </w:r>
            <w:proofErr w:type="spellEnd"/>
          </w:p>
        </w:tc>
        <w:tc>
          <w:tcPr>
            <w:tcW w:w="1084" w:type="dxa"/>
            <w:vAlign w:val="center"/>
          </w:tcPr>
          <w:p w:rsidR="009B1457" w:rsidRDefault="00B13DB4" w:rsidP="007E25BF">
            <w:pPr>
              <w:jc w:val="center"/>
              <w:rPr>
                <w:rFonts w:ascii="MS Gothic" w:eastAsia="MS Gothic" w:hAnsi="MS Gothic"/>
              </w:rPr>
            </w:pPr>
            <w:sdt>
              <w:sdtPr>
                <w:rPr>
                  <w:rFonts w:ascii="MS Gothic" w:eastAsia="MS Gothic" w:hAnsi="MS Gothic"/>
                </w:rPr>
                <w:id w:val="205449789"/>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181" w:type="dxa"/>
            <w:vAlign w:val="center"/>
          </w:tcPr>
          <w:p w:rsidR="009B1457" w:rsidRDefault="00B13DB4" w:rsidP="00B13DB4">
            <w:pPr>
              <w:jc w:val="center"/>
              <w:rPr>
                <w:rFonts w:ascii="MS Gothic" w:eastAsia="MS Gothic" w:hAnsi="MS Gothic"/>
              </w:rPr>
            </w:pPr>
            <w:sdt>
              <w:sdtPr>
                <w:rPr>
                  <w:rFonts w:ascii="MS Gothic" w:eastAsia="MS Gothic" w:hAnsi="MS Gothic"/>
                </w:rPr>
                <w:id w:val="1135989987"/>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641" w:type="dxa"/>
            <w:vAlign w:val="center"/>
          </w:tcPr>
          <w:p w:rsidR="009B1457" w:rsidRDefault="00B13DB4" w:rsidP="007E25BF">
            <w:pPr>
              <w:jc w:val="center"/>
              <w:rPr>
                <w:rFonts w:ascii="MS Gothic" w:eastAsia="MS Gothic" w:hAnsi="MS Gothic"/>
              </w:rPr>
            </w:pPr>
            <w:sdt>
              <w:sdtPr>
                <w:rPr>
                  <w:rFonts w:ascii="MS Gothic" w:eastAsia="MS Gothic" w:hAnsi="MS Gothic"/>
                </w:rPr>
                <w:id w:val="-635795188"/>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236" w:type="dxa"/>
            <w:vAlign w:val="center"/>
          </w:tcPr>
          <w:p w:rsidR="009B1457" w:rsidRDefault="00B13DB4" w:rsidP="007E25BF">
            <w:pPr>
              <w:jc w:val="center"/>
              <w:rPr>
                <w:rFonts w:ascii="MS Gothic" w:eastAsia="MS Gothic" w:hAnsi="MS Gothic"/>
              </w:rPr>
            </w:pPr>
            <w:sdt>
              <w:sdtPr>
                <w:rPr>
                  <w:rFonts w:ascii="MS Gothic" w:eastAsia="MS Gothic" w:hAnsi="MS Gothic"/>
                </w:rPr>
                <w:id w:val="702567"/>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r>
      <w:tr w:rsidR="009B1457" w:rsidTr="009B1457">
        <w:tc>
          <w:tcPr>
            <w:tcW w:w="5146" w:type="dxa"/>
          </w:tcPr>
          <w:p w:rsidR="009B1457" w:rsidRPr="007E25BF" w:rsidRDefault="009B1457" w:rsidP="00663BD0">
            <w:pPr>
              <w:rPr>
                <w:rFonts w:eastAsia="MS Gothic"/>
              </w:rPr>
            </w:pPr>
            <w:r w:rsidRPr="007E25BF">
              <w:rPr>
                <w:rFonts w:eastAsia="MS Gothic"/>
              </w:rPr>
              <w:t>Déficit immunitaire</w:t>
            </w:r>
          </w:p>
        </w:tc>
        <w:tc>
          <w:tcPr>
            <w:tcW w:w="1084" w:type="dxa"/>
            <w:vAlign w:val="center"/>
          </w:tcPr>
          <w:p w:rsidR="009B1457" w:rsidRDefault="00B13DB4" w:rsidP="007E25BF">
            <w:pPr>
              <w:jc w:val="center"/>
              <w:rPr>
                <w:rFonts w:ascii="MS Gothic" w:eastAsia="MS Gothic" w:hAnsi="MS Gothic"/>
              </w:rPr>
            </w:pPr>
            <w:sdt>
              <w:sdtPr>
                <w:rPr>
                  <w:rFonts w:ascii="MS Gothic" w:eastAsia="MS Gothic" w:hAnsi="MS Gothic"/>
                </w:rPr>
                <w:id w:val="-1540824713"/>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181" w:type="dxa"/>
            <w:vAlign w:val="center"/>
          </w:tcPr>
          <w:p w:rsidR="009B1457" w:rsidRDefault="00B13DB4" w:rsidP="00B13DB4">
            <w:pPr>
              <w:jc w:val="center"/>
              <w:rPr>
                <w:rFonts w:ascii="MS Gothic" w:eastAsia="MS Gothic" w:hAnsi="MS Gothic"/>
              </w:rPr>
            </w:pPr>
            <w:sdt>
              <w:sdtPr>
                <w:rPr>
                  <w:rFonts w:ascii="MS Gothic" w:eastAsia="MS Gothic" w:hAnsi="MS Gothic"/>
                </w:rPr>
                <w:id w:val="138774378"/>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641" w:type="dxa"/>
            <w:vAlign w:val="center"/>
          </w:tcPr>
          <w:p w:rsidR="009B1457" w:rsidRDefault="00B13DB4" w:rsidP="007E25BF">
            <w:pPr>
              <w:jc w:val="center"/>
              <w:rPr>
                <w:rFonts w:ascii="MS Gothic" w:eastAsia="MS Gothic" w:hAnsi="MS Gothic"/>
              </w:rPr>
            </w:pPr>
            <w:sdt>
              <w:sdtPr>
                <w:rPr>
                  <w:rFonts w:ascii="MS Gothic" w:eastAsia="MS Gothic" w:hAnsi="MS Gothic"/>
                </w:rPr>
                <w:id w:val="276381811"/>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236" w:type="dxa"/>
            <w:vAlign w:val="center"/>
          </w:tcPr>
          <w:p w:rsidR="009B1457" w:rsidRDefault="00B13DB4" w:rsidP="007E25BF">
            <w:pPr>
              <w:jc w:val="center"/>
              <w:rPr>
                <w:rFonts w:ascii="MS Gothic" w:eastAsia="MS Gothic" w:hAnsi="MS Gothic"/>
              </w:rPr>
            </w:pPr>
            <w:sdt>
              <w:sdtPr>
                <w:rPr>
                  <w:rFonts w:ascii="MS Gothic" w:eastAsia="MS Gothic" w:hAnsi="MS Gothic"/>
                </w:rPr>
                <w:id w:val="-1681035815"/>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r>
      <w:tr w:rsidR="009B1457" w:rsidTr="009B1457">
        <w:tc>
          <w:tcPr>
            <w:tcW w:w="5146" w:type="dxa"/>
          </w:tcPr>
          <w:p w:rsidR="009B1457" w:rsidRPr="007E25BF" w:rsidRDefault="009B1457" w:rsidP="00663BD0">
            <w:pPr>
              <w:rPr>
                <w:rFonts w:eastAsia="MS Gothic"/>
              </w:rPr>
            </w:pPr>
            <w:r w:rsidRPr="007E25BF">
              <w:rPr>
                <w:rFonts w:eastAsia="MS Gothic"/>
              </w:rPr>
              <w:t>Neutropénie chronique</w:t>
            </w:r>
          </w:p>
        </w:tc>
        <w:tc>
          <w:tcPr>
            <w:tcW w:w="1084" w:type="dxa"/>
            <w:vAlign w:val="center"/>
          </w:tcPr>
          <w:p w:rsidR="009B1457" w:rsidRDefault="00B13DB4" w:rsidP="007E25BF">
            <w:pPr>
              <w:jc w:val="center"/>
              <w:rPr>
                <w:rFonts w:ascii="MS Gothic" w:eastAsia="MS Gothic" w:hAnsi="MS Gothic"/>
              </w:rPr>
            </w:pPr>
            <w:sdt>
              <w:sdtPr>
                <w:rPr>
                  <w:rFonts w:ascii="MS Gothic" w:eastAsia="MS Gothic" w:hAnsi="MS Gothic"/>
                </w:rPr>
                <w:id w:val="-184062873"/>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181" w:type="dxa"/>
            <w:vAlign w:val="center"/>
          </w:tcPr>
          <w:p w:rsidR="009B1457" w:rsidRDefault="00B13DB4" w:rsidP="00B13DB4">
            <w:pPr>
              <w:jc w:val="center"/>
              <w:rPr>
                <w:rFonts w:ascii="MS Gothic" w:eastAsia="MS Gothic" w:hAnsi="MS Gothic"/>
              </w:rPr>
            </w:pPr>
            <w:sdt>
              <w:sdtPr>
                <w:rPr>
                  <w:rFonts w:ascii="MS Gothic" w:eastAsia="MS Gothic" w:hAnsi="MS Gothic"/>
                </w:rPr>
                <w:id w:val="527842811"/>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641" w:type="dxa"/>
            <w:vAlign w:val="center"/>
          </w:tcPr>
          <w:p w:rsidR="009B1457" w:rsidRDefault="00B13DB4" w:rsidP="007E25BF">
            <w:pPr>
              <w:jc w:val="center"/>
              <w:rPr>
                <w:rFonts w:ascii="MS Gothic" w:eastAsia="MS Gothic" w:hAnsi="MS Gothic"/>
              </w:rPr>
            </w:pPr>
            <w:sdt>
              <w:sdtPr>
                <w:rPr>
                  <w:rFonts w:ascii="MS Gothic" w:eastAsia="MS Gothic" w:hAnsi="MS Gothic"/>
                </w:rPr>
                <w:id w:val="408433676"/>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236" w:type="dxa"/>
            <w:vAlign w:val="center"/>
          </w:tcPr>
          <w:p w:rsidR="009B1457" w:rsidRDefault="00B13DB4" w:rsidP="007E25BF">
            <w:pPr>
              <w:jc w:val="center"/>
              <w:rPr>
                <w:rFonts w:ascii="MS Gothic" w:eastAsia="MS Gothic" w:hAnsi="MS Gothic"/>
              </w:rPr>
            </w:pPr>
            <w:sdt>
              <w:sdtPr>
                <w:rPr>
                  <w:rFonts w:ascii="MS Gothic" w:eastAsia="MS Gothic" w:hAnsi="MS Gothic"/>
                </w:rPr>
                <w:id w:val="1888597838"/>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r>
      <w:tr w:rsidR="009B1457" w:rsidTr="009B1457">
        <w:tc>
          <w:tcPr>
            <w:tcW w:w="5146" w:type="dxa"/>
          </w:tcPr>
          <w:p w:rsidR="009B1457" w:rsidRPr="007E25BF" w:rsidRDefault="009B1457" w:rsidP="00663BD0">
            <w:pPr>
              <w:rPr>
                <w:rFonts w:eastAsia="MS Gothic"/>
              </w:rPr>
            </w:pPr>
            <w:r w:rsidRPr="007E25BF">
              <w:rPr>
                <w:rFonts w:eastAsia="MS Gothic"/>
              </w:rPr>
              <w:t xml:space="preserve">Anémie de </w:t>
            </w:r>
            <w:proofErr w:type="spellStart"/>
            <w:r w:rsidRPr="007E25BF">
              <w:rPr>
                <w:rFonts w:eastAsia="MS Gothic"/>
              </w:rPr>
              <w:t>Blackfan-Diamond</w:t>
            </w:r>
            <w:proofErr w:type="spellEnd"/>
          </w:p>
        </w:tc>
        <w:tc>
          <w:tcPr>
            <w:tcW w:w="1084" w:type="dxa"/>
            <w:vAlign w:val="center"/>
          </w:tcPr>
          <w:p w:rsidR="009B1457" w:rsidRDefault="00B13DB4" w:rsidP="007E25BF">
            <w:pPr>
              <w:jc w:val="center"/>
              <w:rPr>
                <w:rFonts w:ascii="MS Gothic" w:eastAsia="MS Gothic" w:hAnsi="MS Gothic"/>
              </w:rPr>
            </w:pPr>
            <w:sdt>
              <w:sdtPr>
                <w:rPr>
                  <w:rFonts w:ascii="MS Gothic" w:eastAsia="MS Gothic" w:hAnsi="MS Gothic"/>
                </w:rPr>
                <w:id w:val="5796286"/>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181" w:type="dxa"/>
            <w:vAlign w:val="center"/>
          </w:tcPr>
          <w:p w:rsidR="009B1457" w:rsidRDefault="00B13DB4" w:rsidP="00B13DB4">
            <w:pPr>
              <w:jc w:val="center"/>
              <w:rPr>
                <w:rFonts w:ascii="MS Gothic" w:eastAsia="MS Gothic" w:hAnsi="MS Gothic"/>
              </w:rPr>
            </w:pPr>
            <w:sdt>
              <w:sdtPr>
                <w:rPr>
                  <w:rFonts w:ascii="MS Gothic" w:eastAsia="MS Gothic" w:hAnsi="MS Gothic"/>
                </w:rPr>
                <w:id w:val="528308983"/>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641" w:type="dxa"/>
            <w:vAlign w:val="center"/>
          </w:tcPr>
          <w:p w:rsidR="009B1457" w:rsidRDefault="00B13DB4" w:rsidP="007E25BF">
            <w:pPr>
              <w:jc w:val="center"/>
              <w:rPr>
                <w:rFonts w:ascii="MS Gothic" w:eastAsia="MS Gothic" w:hAnsi="MS Gothic"/>
              </w:rPr>
            </w:pPr>
            <w:sdt>
              <w:sdtPr>
                <w:rPr>
                  <w:rFonts w:ascii="MS Gothic" w:eastAsia="MS Gothic" w:hAnsi="MS Gothic"/>
                </w:rPr>
                <w:id w:val="-668874832"/>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236" w:type="dxa"/>
            <w:vAlign w:val="center"/>
          </w:tcPr>
          <w:p w:rsidR="009B1457" w:rsidRDefault="00B13DB4" w:rsidP="007E25BF">
            <w:pPr>
              <w:jc w:val="center"/>
              <w:rPr>
                <w:rFonts w:ascii="MS Gothic" w:eastAsia="MS Gothic" w:hAnsi="MS Gothic"/>
              </w:rPr>
            </w:pPr>
            <w:sdt>
              <w:sdtPr>
                <w:rPr>
                  <w:rFonts w:ascii="MS Gothic" w:eastAsia="MS Gothic" w:hAnsi="MS Gothic"/>
                </w:rPr>
                <w:id w:val="-1748649029"/>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r>
      <w:tr w:rsidR="009B1457" w:rsidTr="009B1457">
        <w:tc>
          <w:tcPr>
            <w:tcW w:w="5146" w:type="dxa"/>
          </w:tcPr>
          <w:p w:rsidR="009B1457" w:rsidRPr="007E25BF" w:rsidRDefault="009B1457" w:rsidP="00663BD0">
            <w:pPr>
              <w:rPr>
                <w:rFonts w:eastAsia="MS Gothic"/>
              </w:rPr>
            </w:pPr>
            <w:proofErr w:type="spellStart"/>
            <w:r w:rsidRPr="007E25BF">
              <w:rPr>
                <w:rFonts w:eastAsia="MS Gothic"/>
              </w:rPr>
              <w:t>Microangiopathie</w:t>
            </w:r>
            <w:proofErr w:type="spellEnd"/>
            <w:r w:rsidRPr="007E25BF">
              <w:rPr>
                <w:rFonts w:eastAsia="MS Gothic"/>
              </w:rPr>
              <w:t xml:space="preserve"> thrombotique / SHU atypique</w:t>
            </w:r>
          </w:p>
        </w:tc>
        <w:tc>
          <w:tcPr>
            <w:tcW w:w="1084" w:type="dxa"/>
            <w:vAlign w:val="center"/>
          </w:tcPr>
          <w:p w:rsidR="009B1457" w:rsidRDefault="00B13DB4" w:rsidP="007E25BF">
            <w:pPr>
              <w:jc w:val="center"/>
              <w:rPr>
                <w:rFonts w:ascii="MS Gothic" w:eastAsia="MS Gothic" w:hAnsi="MS Gothic"/>
              </w:rPr>
            </w:pPr>
            <w:sdt>
              <w:sdtPr>
                <w:rPr>
                  <w:rFonts w:ascii="MS Gothic" w:eastAsia="MS Gothic" w:hAnsi="MS Gothic"/>
                </w:rPr>
                <w:id w:val="-256139459"/>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181" w:type="dxa"/>
            <w:vAlign w:val="center"/>
          </w:tcPr>
          <w:p w:rsidR="009B1457" w:rsidRDefault="00B13DB4" w:rsidP="00B13DB4">
            <w:pPr>
              <w:jc w:val="center"/>
              <w:rPr>
                <w:rFonts w:ascii="MS Gothic" w:eastAsia="MS Gothic" w:hAnsi="MS Gothic"/>
              </w:rPr>
            </w:pPr>
            <w:sdt>
              <w:sdtPr>
                <w:rPr>
                  <w:rFonts w:ascii="MS Gothic" w:eastAsia="MS Gothic" w:hAnsi="MS Gothic"/>
                </w:rPr>
                <w:id w:val="-1332521174"/>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641" w:type="dxa"/>
            <w:vAlign w:val="center"/>
          </w:tcPr>
          <w:p w:rsidR="009B1457" w:rsidRDefault="00B13DB4" w:rsidP="007E25BF">
            <w:pPr>
              <w:jc w:val="center"/>
              <w:rPr>
                <w:rFonts w:ascii="MS Gothic" w:eastAsia="MS Gothic" w:hAnsi="MS Gothic"/>
              </w:rPr>
            </w:pPr>
            <w:sdt>
              <w:sdtPr>
                <w:rPr>
                  <w:rFonts w:ascii="MS Gothic" w:eastAsia="MS Gothic" w:hAnsi="MS Gothic"/>
                </w:rPr>
                <w:id w:val="1170217126"/>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c>
          <w:tcPr>
            <w:tcW w:w="1236" w:type="dxa"/>
            <w:vAlign w:val="center"/>
          </w:tcPr>
          <w:p w:rsidR="009B1457" w:rsidRDefault="00B13DB4" w:rsidP="007E25BF">
            <w:pPr>
              <w:jc w:val="center"/>
              <w:rPr>
                <w:rFonts w:ascii="MS Gothic" w:eastAsia="MS Gothic" w:hAnsi="MS Gothic"/>
              </w:rPr>
            </w:pPr>
            <w:sdt>
              <w:sdtPr>
                <w:rPr>
                  <w:rFonts w:ascii="MS Gothic" w:eastAsia="MS Gothic" w:hAnsi="MS Gothic"/>
                </w:rPr>
                <w:id w:val="1326552654"/>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p>
        </w:tc>
      </w:tr>
    </w:tbl>
    <w:p w:rsidR="00827B4D" w:rsidRDefault="00827B4D" w:rsidP="00827B4D"/>
    <w:p w:rsidR="00663BD0" w:rsidRPr="007E25BF" w:rsidRDefault="00420678" w:rsidP="00663BD0">
      <w:pPr>
        <w:pStyle w:val="Paragraphedeliste"/>
        <w:numPr>
          <w:ilvl w:val="0"/>
          <w:numId w:val="4"/>
        </w:numPr>
        <w:rPr>
          <w:b/>
        </w:rPr>
      </w:pPr>
      <w:r w:rsidRPr="007E25BF">
        <w:rPr>
          <w:b/>
          <w:noProof/>
          <w:color w:val="FFFFFF" w:themeColor="background1"/>
          <w:lang w:eastAsia="fr-FR"/>
        </w:rPr>
        <mc:AlternateContent>
          <mc:Choice Requires="wps">
            <w:drawing>
              <wp:anchor distT="0" distB="0" distL="114300" distR="114300" simplePos="0" relativeHeight="251708416" behindDoc="1" locked="0" layoutInCell="1" allowOverlap="1" wp14:anchorId="24E2877A" wp14:editId="21741CFA">
                <wp:simplePos x="0" y="0"/>
                <wp:positionH relativeFrom="column">
                  <wp:posOffset>-899795</wp:posOffset>
                </wp:positionH>
                <wp:positionV relativeFrom="paragraph">
                  <wp:posOffset>0</wp:posOffset>
                </wp:positionV>
                <wp:extent cx="6400800" cy="361950"/>
                <wp:effectExtent l="0" t="0" r="0" b="0"/>
                <wp:wrapNone/>
                <wp:docPr id="31" name="Rectangle à coins arrondis 31"/>
                <wp:cNvGraphicFramePr/>
                <a:graphic xmlns:a="http://schemas.openxmlformats.org/drawingml/2006/main">
                  <a:graphicData uri="http://schemas.microsoft.com/office/word/2010/wordprocessingShape">
                    <wps:wsp>
                      <wps:cNvSpPr/>
                      <wps:spPr>
                        <a:xfrm>
                          <a:off x="0" y="0"/>
                          <a:ext cx="6400800" cy="36195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 o:spid="_x0000_s1026" style="position:absolute;margin-left:-70.85pt;margin-top:0;width:7in;height:2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" fillcolor="#c00000" stroked="f"/>
            </w:pict>
          </mc:Fallback>
        </mc:AlternateContent>
      </w:r>
      <w:r w:rsidR="00663BD0" w:rsidRPr="007E25BF">
        <w:rPr>
          <w:b/>
          <w:color w:val="FFFFFF" w:themeColor="background1"/>
        </w:rPr>
        <w:t xml:space="preserve">Quels sont/seraient les risques liés à l'absence </w:t>
      </w:r>
      <w:r w:rsidR="007E25BF">
        <w:rPr>
          <w:b/>
          <w:color w:val="FFFFFF" w:themeColor="background1"/>
        </w:rPr>
        <w:t xml:space="preserve">d'organisation de la </w:t>
      </w:r>
      <w:r w:rsidR="007E25BF" w:rsidRPr="00420678">
        <w:rPr>
          <w:b/>
          <w:color w:val="FFFFFF" w:themeColor="background1"/>
        </w:rPr>
        <w:t>transition enfant-</w:t>
      </w:r>
      <w:r w:rsidR="00663BD0" w:rsidRPr="00420678">
        <w:rPr>
          <w:b/>
          <w:color w:val="FFFFFF" w:themeColor="background1"/>
        </w:rPr>
        <w:t xml:space="preserve">adulte ? </w:t>
      </w:r>
    </w:p>
    <w:p w:rsidR="00827B4D" w:rsidRDefault="00B13DB4" w:rsidP="00827B4D">
      <w:sdt>
        <w:sdtPr>
          <w:rPr>
            <w:rFonts w:ascii="MS Gothic" w:eastAsia="MS Gothic" w:hAnsi="MS Gothic"/>
          </w:rPr>
          <w:id w:val="780154304"/>
          <w14:checkbox>
            <w14:checked w14:val="0"/>
            <w14:checkedState w14:val="2612" w14:font="MS Gothic"/>
            <w14:uncheckedState w14:val="2610" w14:font="MS Gothic"/>
          </w14:checkbox>
        </w:sdtPr>
        <w:sdtContent>
          <w:r w:rsidR="00827B4D" w:rsidRPr="00827B4D">
            <w:rPr>
              <w:rFonts w:ascii="MS Gothic" w:eastAsia="MS Gothic" w:hAnsi="MS Gothic" w:hint="eastAsia"/>
            </w:rPr>
            <w:t>☐</w:t>
          </w:r>
        </w:sdtContent>
      </w:sdt>
      <w:r w:rsidR="00663BD0">
        <w:t xml:space="preserve"> Perte de vue</w:t>
      </w:r>
    </w:p>
    <w:p w:rsidR="00827B4D" w:rsidRDefault="00B13DB4" w:rsidP="00827B4D">
      <w:sdt>
        <w:sdtPr>
          <w:rPr>
            <w:rFonts w:ascii="MS Gothic" w:eastAsia="MS Gothic" w:hAnsi="MS Gothic"/>
          </w:rPr>
          <w:id w:val="-209497738"/>
          <w14:checkbox>
            <w14:checked w14:val="0"/>
            <w14:checkedState w14:val="2612" w14:font="MS Gothic"/>
            <w14:uncheckedState w14:val="2610" w14:font="MS Gothic"/>
          </w14:checkbox>
        </w:sdtPr>
        <w:sdtContent>
          <w:r w:rsidR="00827B4D" w:rsidRPr="00827B4D">
            <w:rPr>
              <w:rFonts w:ascii="MS Gothic" w:eastAsia="MS Gothic" w:hAnsi="MS Gothic" w:hint="eastAsia"/>
            </w:rPr>
            <w:t>☐</w:t>
          </w:r>
        </w:sdtContent>
      </w:sdt>
      <w:r w:rsidR="00827B4D">
        <w:t xml:space="preserve"> </w:t>
      </w:r>
      <w:r w:rsidR="00663BD0">
        <w:t>Complications survenant à l’âge adulte</w:t>
      </w:r>
    </w:p>
    <w:p w:rsidR="00827B4D" w:rsidRDefault="00B13DB4" w:rsidP="00827B4D">
      <w:sdt>
        <w:sdtPr>
          <w:rPr>
            <w:rFonts w:ascii="MS Gothic" w:eastAsia="MS Gothic" w:hAnsi="MS Gothic"/>
          </w:rPr>
          <w:id w:val="-110758194"/>
          <w14:checkbox>
            <w14:checked w14:val="0"/>
            <w14:checkedState w14:val="2612" w14:font="MS Gothic"/>
            <w14:uncheckedState w14:val="2610" w14:font="MS Gothic"/>
          </w14:checkbox>
        </w:sdtPr>
        <w:sdtContent>
          <w:r w:rsidR="00827B4D" w:rsidRPr="00827B4D">
            <w:rPr>
              <w:rFonts w:ascii="MS Gothic" w:eastAsia="MS Gothic" w:hAnsi="MS Gothic" w:hint="eastAsia"/>
            </w:rPr>
            <w:t>☐</w:t>
          </w:r>
        </w:sdtContent>
      </w:sdt>
      <w:r w:rsidR="00827B4D">
        <w:t xml:space="preserve"> </w:t>
      </w:r>
      <w:r w:rsidR="00663BD0">
        <w:t>Manque d’autonomie dans la prise en charge de leur maladie</w:t>
      </w:r>
    </w:p>
    <w:p w:rsidR="00663BD0" w:rsidRDefault="00B13DB4" w:rsidP="00663BD0">
      <w:sdt>
        <w:sdtPr>
          <w:rPr>
            <w:rFonts w:ascii="MS Gothic" w:eastAsia="MS Gothic" w:hAnsi="MS Gothic"/>
          </w:rPr>
          <w:id w:val="1988584331"/>
          <w14:checkbox>
            <w14:checked w14:val="0"/>
            <w14:checkedState w14:val="2612" w14:font="MS Gothic"/>
            <w14:uncheckedState w14:val="2610" w14:font="MS Gothic"/>
          </w14:checkbox>
        </w:sdtPr>
        <w:sdtContent>
          <w:r w:rsidR="00663BD0" w:rsidRPr="00827B4D">
            <w:rPr>
              <w:rFonts w:ascii="MS Gothic" w:eastAsia="MS Gothic" w:hAnsi="MS Gothic" w:hint="eastAsia"/>
            </w:rPr>
            <w:t>☐</w:t>
          </w:r>
        </w:sdtContent>
      </w:sdt>
      <w:r w:rsidR="00663BD0">
        <w:t xml:space="preserve"> Manque de connaissance concernant l’historique de la pathologie par les médecins « adultes »</w:t>
      </w:r>
    </w:p>
    <w:p w:rsidR="00827B4D" w:rsidRDefault="00B13DB4" w:rsidP="00827B4D">
      <w:sdt>
        <w:sdtPr>
          <w:rPr>
            <w:rFonts w:ascii="MS Gothic" w:eastAsia="MS Gothic" w:hAnsi="MS Gothic"/>
          </w:rPr>
          <w:id w:val="-1773387454"/>
          <w14:checkbox>
            <w14:checked w14:val="0"/>
            <w14:checkedState w14:val="2612" w14:font="MS Gothic"/>
            <w14:uncheckedState w14:val="2610" w14:font="MS Gothic"/>
          </w14:checkbox>
        </w:sdtPr>
        <w:sdtContent>
          <w:r w:rsidR="00827B4D" w:rsidRPr="00827B4D">
            <w:rPr>
              <w:rFonts w:ascii="MS Gothic" w:eastAsia="MS Gothic" w:hAnsi="MS Gothic" w:hint="eastAsia"/>
            </w:rPr>
            <w:t>☐</w:t>
          </w:r>
        </w:sdtContent>
      </w:sdt>
      <w:r w:rsidR="00827B4D">
        <w:t xml:space="preserve"> Autres, préciser </w:t>
      </w:r>
      <w:proofErr w:type="gramStart"/>
      <w:r w:rsidR="00827B4D">
        <w:t>:_</w:t>
      </w:r>
      <w:proofErr w:type="gramEnd"/>
      <w:r w:rsidR="00827B4D">
        <w:t>____________________________________________________________________________</w:t>
      </w:r>
    </w:p>
    <w:p w:rsidR="00181BF8" w:rsidRDefault="00181BF8" w:rsidP="00181BF8"/>
    <w:p w:rsidR="00181BF8" w:rsidRPr="007E25BF" w:rsidRDefault="009612B7" w:rsidP="00181BF8">
      <w:pPr>
        <w:pStyle w:val="Paragraphedeliste"/>
        <w:numPr>
          <w:ilvl w:val="0"/>
          <w:numId w:val="4"/>
        </w:numPr>
        <w:rPr>
          <w:b/>
        </w:rPr>
      </w:pPr>
      <w:r w:rsidRPr="007E25BF">
        <w:rPr>
          <w:b/>
          <w:noProof/>
          <w:color w:val="FFFFFF" w:themeColor="background1"/>
          <w:lang w:eastAsia="fr-FR"/>
        </w:rPr>
        <mc:AlternateContent>
          <mc:Choice Requires="wps">
            <w:drawing>
              <wp:anchor distT="0" distB="0" distL="114300" distR="114300" simplePos="0" relativeHeight="251671552" behindDoc="1" locked="0" layoutInCell="1" allowOverlap="1" wp14:anchorId="303AFDD8" wp14:editId="622918FD">
                <wp:simplePos x="0" y="0"/>
                <wp:positionH relativeFrom="column">
                  <wp:posOffset>-899795</wp:posOffset>
                </wp:positionH>
                <wp:positionV relativeFrom="paragraph">
                  <wp:posOffset>12064</wp:posOffset>
                </wp:positionV>
                <wp:extent cx="6731000" cy="523875"/>
                <wp:effectExtent l="0" t="0" r="0" b="9525"/>
                <wp:wrapNone/>
                <wp:docPr id="9" name="Rectangle à coins arrondis 9"/>
                <wp:cNvGraphicFramePr/>
                <a:graphic xmlns:a="http://schemas.openxmlformats.org/drawingml/2006/main">
                  <a:graphicData uri="http://schemas.microsoft.com/office/word/2010/wordprocessingShape">
                    <wps:wsp>
                      <wps:cNvSpPr/>
                      <wps:spPr>
                        <a:xfrm>
                          <a:off x="0" y="0"/>
                          <a:ext cx="6731000" cy="523875"/>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70.85pt;margin-top:.95pt;width:530pt;height:4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" fillcolor="#c00000" stroked="f"/>
            </w:pict>
          </mc:Fallback>
        </mc:AlternateContent>
      </w:r>
      <w:r w:rsidR="00181BF8" w:rsidRPr="007E25BF">
        <w:rPr>
          <w:b/>
          <w:color w:val="FFFFFF" w:themeColor="background1"/>
        </w:rPr>
        <w:t xml:space="preserve">Avez-vous connaissance de recommandations nationales ou internationales </w:t>
      </w:r>
      <w:r w:rsidR="00181BF8" w:rsidRPr="00420678">
        <w:rPr>
          <w:b/>
          <w:color w:val="FFFFFF" w:themeColor="background1"/>
        </w:rPr>
        <w:t>sur le processus de transition et de transfert pour ces maladies? Si oui, lesquelles?</w:t>
      </w:r>
    </w:p>
    <w:p w:rsidR="00181BF8" w:rsidRDefault="00181BF8" w:rsidP="00181BF8">
      <w:pPr>
        <w:pBdr>
          <w:top w:val="single" w:sz="4" w:space="1" w:color="auto"/>
          <w:left w:val="single" w:sz="4" w:space="4" w:color="auto"/>
          <w:bottom w:val="single" w:sz="4" w:space="1" w:color="auto"/>
          <w:right w:val="single" w:sz="4" w:space="4" w:color="auto"/>
        </w:pBdr>
      </w:pPr>
    </w:p>
    <w:p w:rsidR="00181BF8" w:rsidRDefault="00181BF8" w:rsidP="00181BF8">
      <w:pPr>
        <w:pBdr>
          <w:top w:val="single" w:sz="4" w:space="1" w:color="auto"/>
          <w:left w:val="single" w:sz="4" w:space="4" w:color="auto"/>
          <w:bottom w:val="single" w:sz="4" w:space="1" w:color="auto"/>
          <w:right w:val="single" w:sz="4" w:space="4" w:color="auto"/>
        </w:pBdr>
      </w:pPr>
    </w:p>
    <w:p w:rsidR="00181BF8" w:rsidRDefault="00181BF8" w:rsidP="00181BF8">
      <w:pPr>
        <w:pBdr>
          <w:top w:val="single" w:sz="4" w:space="1" w:color="auto"/>
          <w:left w:val="single" w:sz="4" w:space="4" w:color="auto"/>
          <w:bottom w:val="single" w:sz="4" w:space="1" w:color="auto"/>
          <w:right w:val="single" w:sz="4" w:space="4" w:color="auto"/>
        </w:pBdr>
      </w:pPr>
    </w:p>
    <w:p w:rsidR="00181BF8" w:rsidRDefault="00181BF8" w:rsidP="00181BF8">
      <w:pPr>
        <w:pBdr>
          <w:top w:val="single" w:sz="4" w:space="1" w:color="auto"/>
          <w:left w:val="single" w:sz="4" w:space="4" w:color="auto"/>
          <w:bottom w:val="single" w:sz="4" w:space="1" w:color="auto"/>
          <w:right w:val="single" w:sz="4" w:space="4" w:color="auto"/>
        </w:pBdr>
      </w:pPr>
    </w:p>
    <w:p w:rsidR="00181BF8" w:rsidRPr="00420678" w:rsidRDefault="00420678" w:rsidP="00181BF8">
      <w:pPr>
        <w:pStyle w:val="Paragraphedeliste"/>
        <w:numPr>
          <w:ilvl w:val="0"/>
          <w:numId w:val="4"/>
        </w:numPr>
        <w:rPr>
          <w:b/>
          <w:color w:val="FFFFFF" w:themeColor="background1"/>
        </w:rPr>
      </w:pPr>
      <w:r w:rsidRPr="007E25BF">
        <w:rPr>
          <w:b/>
          <w:noProof/>
          <w:color w:val="FFFFFF" w:themeColor="background1"/>
          <w:lang w:eastAsia="fr-FR"/>
        </w:rPr>
        <mc:AlternateContent>
          <mc:Choice Requires="wps">
            <w:drawing>
              <wp:anchor distT="0" distB="0" distL="114300" distR="114300" simplePos="0" relativeHeight="251710464" behindDoc="1" locked="0" layoutInCell="1" allowOverlap="1" wp14:anchorId="13771742" wp14:editId="5AC404E2">
                <wp:simplePos x="0" y="0"/>
                <wp:positionH relativeFrom="column">
                  <wp:posOffset>-899795</wp:posOffset>
                </wp:positionH>
                <wp:positionV relativeFrom="paragraph">
                  <wp:posOffset>8890</wp:posOffset>
                </wp:positionV>
                <wp:extent cx="6610350" cy="361950"/>
                <wp:effectExtent l="0" t="0" r="0" b="0"/>
                <wp:wrapNone/>
                <wp:docPr id="32" name="Rectangle à coins arrondis 32"/>
                <wp:cNvGraphicFramePr/>
                <a:graphic xmlns:a="http://schemas.openxmlformats.org/drawingml/2006/main">
                  <a:graphicData uri="http://schemas.microsoft.com/office/word/2010/wordprocessingShape">
                    <wps:wsp>
                      <wps:cNvSpPr/>
                      <wps:spPr>
                        <a:xfrm>
                          <a:off x="0" y="0"/>
                          <a:ext cx="6610350" cy="36195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 o:spid="_x0000_s1026" style="position:absolute;margin-left:-70.85pt;margin-top:.7pt;width:520.5pt;height: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" fillcolor="#c00000" stroked="f"/>
            </w:pict>
          </mc:Fallback>
        </mc:AlternateContent>
      </w:r>
      <w:r w:rsidR="00181BF8" w:rsidRPr="007E25BF">
        <w:rPr>
          <w:b/>
          <w:color w:val="FFFFFF" w:themeColor="background1"/>
        </w:rPr>
        <w:t xml:space="preserve">Combien de patients atteints de ces pathologies sont-ils concernés chaque </w:t>
      </w:r>
      <w:r w:rsidR="00181BF8" w:rsidRPr="00420678">
        <w:rPr>
          <w:b/>
          <w:color w:val="FFFFFF" w:themeColor="background1"/>
        </w:rPr>
        <w:t>année</w:t>
      </w:r>
      <w:r w:rsidR="00181BF8" w:rsidRPr="00420678">
        <w:rPr>
          <w:color w:val="FFFFFF" w:themeColor="background1"/>
        </w:rPr>
        <w:t xml:space="preserve"> </w:t>
      </w:r>
      <w:r w:rsidR="00181BF8" w:rsidRPr="00420678">
        <w:rPr>
          <w:b/>
          <w:color w:val="FFFFFF" w:themeColor="background1"/>
        </w:rPr>
        <w:t>par cette transition enfant adulte dans votre service?</w:t>
      </w:r>
    </w:p>
    <w:p w:rsidR="00827B4D" w:rsidRDefault="00B13DB4" w:rsidP="00827B4D">
      <w:sdt>
        <w:sdtPr>
          <w:rPr>
            <w:rFonts w:ascii="MS Gothic" w:eastAsia="MS Gothic" w:hAnsi="MS Gothic"/>
          </w:rPr>
          <w:id w:val="20599754"/>
          <w14:checkbox>
            <w14:checked w14:val="0"/>
            <w14:checkedState w14:val="2612" w14:font="MS Gothic"/>
            <w14:uncheckedState w14:val="2610" w14:font="MS Gothic"/>
          </w14:checkbox>
        </w:sdtPr>
        <w:sdtContent>
          <w:r w:rsidR="00827B4D" w:rsidRPr="00827B4D">
            <w:rPr>
              <w:rFonts w:ascii="MS Gothic" w:eastAsia="MS Gothic" w:hAnsi="MS Gothic" w:hint="eastAsia"/>
            </w:rPr>
            <w:t>☐</w:t>
          </w:r>
        </w:sdtContent>
      </w:sdt>
      <w:r w:rsidR="00827B4D">
        <w:t xml:space="preserve"> </w:t>
      </w:r>
      <w:r w:rsidR="00181BF8">
        <w:t>&lt;5</w:t>
      </w:r>
    </w:p>
    <w:p w:rsidR="00827B4D" w:rsidRDefault="00B13DB4" w:rsidP="00827B4D">
      <w:sdt>
        <w:sdtPr>
          <w:rPr>
            <w:rFonts w:ascii="MS Gothic" w:eastAsia="MS Gothic" w:hAnsi="MS Gothic"/>
          </w:rPr>
          <w:id w:val="1765648088"/>
          <w14:checkbox>
            <w14:checked w14:val="0"/>
            <w14:checkedState w14:val="2612" w14:font="MS Gothic"/>
            <w14:uncheckedState w14:val="2610" w14:font="MS Gothic"/>
          </w14:checkbox>
        </w:sdtPr>
        <w:sdtContent>
          <w:r w:rsidR="00827B4D" w:rsidRPr="00827B4D">
            <w:rPr>
              <w:rFonts w:ascii="MS Gothic" w:eastAsia="MS Gothic" w:hAnsi="MS Gothic" w:hint="eastAsia"/>
            </w:rPr>
            <w:t>☐</w:t>
          </w:r>
        </w:sdtContent>
      </w:sdt>
      <w:r w:rsidR="00827B4D">
        <w:t xml:space="preserve"> </w:t>
      </w:r>
      <w:r w:rsidR="00181BF8">
        <w:t>5 à 10</w:t>
      </w:r>
    </w:p>
    <w:p w:rsidR="00827B4D" w:rsidRDefault="00B13DB4" w:rsidP="00827B4D">
      <w:sdt>
        <w:sdtPr>
          <w:rPr>
            <w:rFonts w:ascii="MS Gothic" w:eastAsia="MS Gothic" w:hAnsi="MS Gothic"/>
          </w:rPr>
          <w:id w:val="1261109923"/>
          <w14:checkbox>
            <w14:checked w14:val="0"/>
            <w14:checkedState w14:val="2612" w14:font="MS Gothic"/>
            <w14:uncheckedState w14:val="2610" w14:font="MS Gothic"/>
          </w14:checkbox>
        </w:sdtPr>
        <w:sdtContent>
          <w:r w:rsidR="00827B4D" w:rsidRPr="00827B4D">
            <w:rPr>
              <w:rFonts w:ascii="MS Gothic" w:eastAsia="MS Gothic" w:hAnsi="MS Gothic" w:hint="eastAsia"/>
            </w:rPr>
            <w:t>☐</w:t>
          </w:r>
        </w:sdtContent>
      </w:sdt>
      <w:r w:rsidR="00827B4D">
        <w:t xml:space="preserve"> </w:t>
      </w:r>
      <w:r w:rsidR="00181BF8">
        <w:t>&gt;10</w:t>
      </w:r>
    </w:p>
    <w:p w:rsidR="00827B4D" w:rsidRDefault="00B13DB4" w:rsidP="00827B4D">
      <w:sdt>
        <w:sdtPr>
          <w:rPr>
            <w:rFonts w:ascii="MS Gothic" w:eastAsia="MS Gothic" w:hAnsi="MS Gothic"/>
          </w:rPr>
          <w:id w:val="-846797062"/>
          <w14:checkbox>
            <w14:checked w14:val="0"/>
            <w14:checkedState w14:val="2612" w14:font="MS Gothic"/>
            <w14:uncheckedState w14:val="2610" w14:font="MS Gothic"/>
          </w14:checkbox>
        </w:sdtPr>
        <w:sdtContent>
          <w:r w:rsidR="00827B4D" w:rsidRPr="00827B4D">
            <w:rPr>
              <w:rFonts w:ascii="MS Gothic" w:eastAsia="MS Gothic" w:hAnsi="MS Gothic" w:hint="eastAsia"/>
            </w:rPr>
            <w:t>☐</w:t>
          </w:r>
        </w:sdtContent>
      </w:sdt>
      <w:r w:rsidR="00181BF8">
        <w:t xml:space="preserve"> Ne sais pas</w:t>
      </w:r>
    </w:p>
    <w:p w:rsidR="00827B4D" w:rsidRDefault="00827B4D" w:rsidP="00827B4D"/>
    <w:p w:rsidR="00181BF8" w:rsidRPr="007E25BF" w:rsidRDefault="009612B7" w:rsidP="00181BF8">
      <w:pPr>
        <w:pStyle w:val="Paragraphedeliste"/>
        <w:numPr>
          <w:ilvl w:val="0"/>
          <w:numId w:val="4"/>
        </w:numPr>
        <w:rPr>
          <w:b/>
        </w:rPr>
      </w:pPr>
      <w:r w:rsidRPr="007E25BF">
        <w:rPr>
          <w:b/>
          <w:noProof/>
          <w:color w:val="FFFFFF" w:themeColor="background1"/>
          <w:lang w:eastAsia="fr-FR"/>
        </w:rPr>
        <w:lastRenderedPageBreak/>
        <mc:AlternateContent>
          <mc:Choice Requires="wps">
            <w:drawing>
              <wp:anchor distT="0" distB="0" distL="114300" distR="114300" simplePos="0" relativeHeight="251675648" behindDoc="1" locked="0" layoutInCell="1" allowOverlap="1" wp14:anchorId="7C51D77A" wp14:editId="6AC459A1">
                <wp:simplePos x="0" y="0"/>
                <wp:positionH relativeFrom="column">
                  <wp:posOffset>-899795</wp:posOffset>
                </wp:positionH>
                <wp:positionV relativeFrom="paragraph">
                  <wp:posOffset>6349</wp:posOffset>
                </wp:positionV>
                <wp:extent cx="6273800" cy="390525"/>
                <wp:effectExtent l="0" t="0" r="0" b="9525"/>
                <wp:wrapNone/>
                <wp:docPr id="11" name="Rectangle à coins arrondis 11"/>
                <wp:cNvGraphicFramePr/>
                <a:graphic xmlns:a="http://schemas.openxmlformats.org/drawingml/2006/main">
                  <a:graphicData uri="http://schemas.microsoft.com/office/word/2010/wordprocessingShape">
                    <wps:wsp>
                      <wps:cNvSpPr/>
                      <wps:spPr>
                        <a:xfrm>
                          <a:off x="0" y="0"/>
                          <a:ext cx="6273800" cy="390525"/>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6" style="position:absolute;margin-left:-70.85pt;margin-top:.5pt;width:494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" fillcolor="#c00000" stroked="f"/>
            </w:pict>
          </mc:Fallback>
        </mc:AlternateContent>
      </w:r>
      <w:r w:rsidR="00181BF8" w:rsidRPr="007E25BF">
        <w:rPr>
          <w:b/>
          <w:color w:val="FFFFFF" w:themeColor="background1"/>
        </w:rPr>
        <w:t xml:space="preserve">Disposez-vous d'un registre partagé entre le secteur pédiatrique et le </w:t>
      </w:r>
      <w:r w:rsidR="00181BF8" w:rsidRPr="00420678">
        <w:rPr>
          <w:b/>
          <w:color w:val="FFFFFF" w:themeColor="background1"/>
        </w:rPr>
        <w:t>secteur adulte?</w:t>
      </w:r>
    </w:p>
    <w:p w:rsidR="00181BF8" w:rsidRDefault="00B13DB4" w:rsidP="00181BF8">
      <w:pPr>
        <w:rPr>
          <w:rFonts w:ascii="MS Gothic" w:eastAsia="MS Gothic" w:hAnsi="MS Gothic"/>
        </w:rPr>
      </w:pPr>
      <w:sdt>
        <w:sdtPr>
          <w:rPr>
            <w:rFonts w:ascii="MS Gothic" w:eastAsia="MS Gothic" w:hAnsi="MS Gothic"/>
          </w:rPr>
          <w:id w:val="220256684"/>
          <w14:checkbox>
            <w14:checked w14:val="0"/>
            <w14:checkedState w14:val="2612" w14:font="MS Gothic"/>
            <w14:uncheckedState w14:val="2610" w14:font="MS Gothic"/>
          </w14:checkbox>
        </w:sdtPr>
        <w:sdtContent>
          <w:r w:rsidR="00181BF8" w:rsidRPr="00181BF8">
            <w:rPr>
              <w:rFonts w:ascii="MS Gothic" w:eastAsia="MS Gothic" w:hAnsi="MS Gothic" w:hint="eastAsia"/>
            </w:rPr>
            <w:t>☐</w:t>
          </w:r>
        </w:sdtContent>
      </w:sdt>
      <w:r w:rsidR="00181BF8" w:rsidRPr="00181BF8">
        <w:t xml:space="preserve"> </w:t>
      </w:r>
      <w:r w:rsidR="00181BF8">
        <w:t>Oui</w:t>
      </w:r>
    </w:p>
    <w:p w:rsidR="00181BF8" w:rsidRDefault="00B13DB4" w:rsidP="00181BF8">
      <w:sdt>
        <w:sdtPr>
          <w:rPr>
            <w:rFonts w:ascii="MS Gothic" w:eastAsia="MS Gothic" w:hAnsi="MS Gothic"/>
          </w:rPr>
          <w:id w:val="-120689839"/>
          <w14:checkbox>
            <w14:checked w14:val="0"/>
            <w14:checkedState w14:val="2612" w14:font="MS Gothic"/>
            <w14:uncheckedState w14:val="2610" w14:font="MS Gothic"/>
          </w14:checkbox>
        </w:sdtPr>
        <w:sdtContent>
          <w:r w:rsidR="00181BF8" w:rsidRPr="00181BF8">
            <w:rPr>
              <w:rFonts w:ascii="MS Gothic" w:eastAsia="MS Gothic" w:hAnsi="MS Gothic" w:hint="eastAsia"/>
            </w:rPr>
            <w:t>☐</w:t>
          </w:r>
        </w:sdtContent>
      </w:sdt>
      <w:r w:rsidR="00181BF8">
        <w:t xml:space="preserve"> Non</w:t>
      </w:r>
    </w:p>
    <w:p w:rsidR="00977E2B" w:rsidRDefault="00977E2B" w:rsidP="00977E2B"/>
    <w:p w:rsidR="00827B4D" w:rsidRPr="007E25BF" w:rsidRDefault="009612B7" w:rsidP="00181BF8">
      <w:pPr>
        <w:pStyle w:val="Paragraphedeliste"/>
        <w:numPr>
          <w:ilvl w:val="0"/>
          <w:numId w:val="4"/>
        </w:numPr>
        <w:rPr>
          <w:b/>
          <w:color w:val="FFFFFF" w:themeColor="background1"/>
        </w:rPr>
      </w:pPr>
      <w:r w:rsidRPr="007E25BF">
        <w:rPr>
          <w:b/>
          <w:noProof/>
          <w:color w:val="FFFFFF" w:themeColor="background1"/>
          <w:lang w:eastAsia="fr-FR"/>
        </w:rPr>
        <mc:AlternateContent>
          <mc:Choice Requires="wps">
            <w:drawing>
              <wp:anchor distT="0" distB="0" distL="114300" distR="114300" simplePos="0" relativeHeight="251677696" behindDoc="1" locked="0" layoutInCell="1" allowOverlap="1" wp14:anchorId="6425CC36" wp14:editId="1918267C">
                <wp:simplePos x="0" y="0"/>
                <wp:positionH relativeFrom="column">
                  <wp:posOffset>-887095</wp:posOffset>
                </wp:positionH>
                <wp:positionV relativeFrom="paragraph">
                  <wp:posOffset>11007</wp:posOffset>
                </wp:positionV>
                <wp:extent cx="6587067" cy="175260"/>
                <wp:effectExtent l="0" t="0" r="4445" b="0"/>
                <wp:wrapNone/>
                <wp:docPr id="12" name="Rectangle à coins arrondis 12"/>
                <wp:cNvGraphicFramePr/>
                <a:graphic xmlns:a="http://schemas.openxmlformats.org/drawingml/2006/main">
                  <a:graphicData uri="http://schemas.microsoft.com/office/word/2010/wordprocessingShape">
                    <wps:wsp>
                      <wps:cNvSpPr/>
                      <wps:spPr>
                        <a:xfrm>
                          <a:off x="0" y="0"/>
                          <a:ext cx="6587067" cy="17526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26" style="position:absolute;margin-left:-69.85pt;margin-top:.85pt;width:518.6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" fillcolor="#c00000" stroked="f"/>
            </w:pict>
          </mc:Fallback>
        </mc:AlternateContent>
      </w:r>
      <w:r w:rsidR="00181BF8" w:rsidRPr="007E25BF">
        <w:rPr>
          <w:b/>
          <w:color w:val="FFFFFF" w:themeColor="background1"/>
        </w:rPr>
        <w:t>Avez-vous une activité d'éducation thérapeutique autour de la transition?</w:t>
      </w:r>
    </w:p>
    <w:p w:rsidR="00181BF8" w:rsidRDefault="00B13DB4" w:rsidP="00181BF8">
      <w:pPr>
        <w:rPr>
          <w:rFonts w:ascii="MS Gothic" w:eastAsia="MS Gothic" w:hAnsi="MS Gothic"/>
        </w:rPr>
      </w:pPr>
      <w:sdt>
        <w:sdtPr>
          <w:rPr>
            <w:rFonts w:ascii="MS Gothic" w:eastAsia="MS Gothic" w:hAnsi="MS Gothic"/>
          </w:rPr>
          <w:id w:val="1263883485"/>
          <w14:checkbox>
            <w14:checked w14:val="0"/>
            <w14:checkedState w14:val="2612" w14:font="MS Gothic"/>
            <w14:uncheckedState w14:val="2610" w14:font="MS Gothic"/>
          </w14:checkbox>
        </w:sdtPr>
        <w:sdtContent>
          <w:r w:rsidR="00181BF8" w:rsidRPr="00181BF8">
            <w:rPr>
              <w:rFonts w:ascii="MS Gothic" w:eastAsia="MS Gothic" w:hAnsi="MS Gothic" w:hint="eastAsia"/>
            </w:rPr>
            <w:t>☐</w:t>
          </w:r>
        </w:sdtContent>
      </w:sdt>
      <w:r w:rsidR="00181BF8" w:rsidRPr="00181BF8">
        <w:t xml:space="preserve"> </w:t>
      </w:r>
      <w:r w:rsidR="00181BF8">
        <w:t>Oui</w:t>
      </w:r>
    </w:p>
    <w:p w:rsidR="00181BF8" w:rsidRDefault="00B13DB4" w:rsidP="00181BF8">
      <w:sdt>
        <w:sdtPr>
          <w:rPr>
            <w:rFonts w:ascii="MS Gothic" w:eastAsia="MS Gothic" w:hAnsi="MS Gothic"/>
          </w:rPr>
          <w:id w:val="-319887885"/>
          <w14:checkbox>
            <w14:checked w14:val="0"/>
            <w14:checkedState w14:val="2612" w14:font="MS Gothic"/>
            <w14:uncheckedState w14:val="2610" w14:font="MS Gothic"/>
          </w14:checkbox>
        </w:sdtPr>
        <w:sdtContent>
          <w:r w:rsidR="00181BF8" w:rsidRPr="00181BF8">
            <w:rPr>
              <w:rFonts w:ascii="MS Gothic" w:eastAsia="MS Gothic" w:hAnsi="MS Gothic" w:hint="eastAsia"/>
            </w:rPr>
            <w:t>☐</w:t>
          </w:r>
        </w:sdtContent>
      </w:sdt>
      <w:r w:rsidR="00181BF8">
        <w:t xml:space="preserve"> Non</w:t>
      </w:r>
    </w:p>
    <w:p w:rsidR="00181BF8" w:rsidRDefault="00181BF8" w:rsidP="00827B4D"/>
    <w:p w:rsidR="00181BF8" w:rsidRPr="007E25BF" w:rsidRDefault="009612B7" w:rsidP="00181BF8">
      <w:pPr>
        <w:pStyle w:val="Paragraphedeliste"/>
        <w:numPr>
          <w:ilvl w:val="0"/>
          <w:numId w:val="4"/>
        </w:numPr>
        <w:rPr>
          <w:b/>
        </w:rPr>
      </w:pPr>
      <w:r w:rsidRPr="007E25BF">
        <w:rPr>
          <w:b/>
          <w:noProof/>
          <w:color w:val="FFFFFF" w:themeColor="background1"/>
          <w:lang w:eastAsia="fr-FR"/>
        </w:rPr>
        <mc:AlternateContent>
          <mc:Choice Requires="wps">
            <w:drawing>
              <wp:anchor distT="0" distB="0" distL="114300" distR="114300" simplePos="0" relativeHeight="251679744" behindDoc="1" locked="0" layoutInCell="1" allowOverlap="1" wp14:anchorId="7ECFA637" wp14:editId="7F288A9B">
                <wp:simplePos x="0" y="0"/>
                <wp:positionH relativeFrom="column">
                  <wp:posOffset>-899795</wp:posOffset>
                </wp:positionH>
                <wp:positionV relativeFrom="paragraph">
                  <wp:posOffset>12064</wp:posOffset>
                </wp:positionV>
                <wp:extent cx="6100233" cy="371475"/>
                <wp:effectExtent l="0" t="0" r="0" b="9525"/>
                <wp:wrapNone/>
                <wp:docPr id="13" name="Rectangle à coins arrondis 13"/>
                <wp:cNvGraphicFramePr/>
                <a:graphic xmlns:a="http://schemas.openxmlformats.org/drawingml/2006/main">
                  <a:graphicData uri="http://schemas.microsoft.com/office/word/2010/wordprocessingShape">
                    <wps:wsp>
                      <wps:cNvSpPr/>
                      <wps:spPr>
                        <a:xfrm>
                          <a:off x="0" y="0"/>
                          <a:ext cx="6100233" cy="371475"/>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26" style="position:absolute;margin-left:-70.85pt;margin-top:.95pt;width:480.35pt;height:2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" fillcolor="#c00000" stroked="f"/>
            </w:pict>
          </mc:Fallback>
        </mc:AlternateContent>
      </w:r>
      <w:r w:rsidR="00181BF8" w:rsidRPr="007E25BF">
        <w:rPr>
          <w:b/>
          <w:color w:val="FFFFFF" w:themeColor="background1"/>
        </w:rPr>
        <w:t xml:space="preserve">Avez-vous une activité de recherche appliquée spécifiquement à la </w:t>
      </w:r>
      <w:r w:rsidR="00181BF8" w:rsidRPr="00420678">
        <w:rPr>
          <w:b/>
          <w:color w:val="FFFFFF" w:themeColor="background1"/>
        </w:rPr>
        <w:t>thématique de la transition ou de l'adolescence?</w:t>
      </w:r>
    </w:p>
    <w:p w:rsidR="00181BF8" w:rsidRDefault="00B13DB4" w:rsidP="00181BF8">
      <w:pPr>
        <w:rPr>
          <w:rFonts w:ascii="MS Gothic" w:eastAsia="MS Gothic" w:hAnsi="MS Gothic"/>
        </w:rPr>
      </w:pPr>
      <w:sdt>
        <w:sdtPr>
          <w:rPr>
            <w:rFonts w:ascii="MS Gothic" w:eastAsia="MS Gothic" w:hAnsi="MS Gothic"/>
          </w:rPr>
          <w:id w:val="1243688388"/>
          <w14:checkbox>
            <w14:checked w14:val="0"/>
            <w14:checkedState w14:val="2612" w14:font="MS Gothic"/>
            <w14:uncheckedState w14:val="2610" w14:font="MS Gothic"/>
          </w14:checkbox>
        </w:sdtPr>
        <w:sdtContent>
          <w:r w:rsidR="00181BF8" w:rsidRPr="00181BF8">
            <w:rPr>
              <w:rFonts w:ascii="MS Gothic" w:eastAsia="MS Gothic" w:hAnsi="MS Gothic" w:hint="eastAsia"/>
            </w:rPr>
            <w:t>☐</w:t>
          </w:r>
        </w:sdtContent>
      </w:sdt>
      <w:r w:rsidR="00181BF8" w:rsidRPr="00181BF8">
        <w:t xml:space="preserve"> </w:t>
      </w:r>
      <w:r w:rsidR="00181BF8">
        <w:t>Oui</w:t>
      </w:r>
    </w:p>
    <w:p w:rsidR="00181BF8" w:rsidRDefault="00B13DB4" w:rsidP="00181BF8">
      <w:sdt>
        <w:sdtPr>
          <w:rPr>
            <w:rFonts w:ascii="MS Gothic" w:eastAsia="MS Gothic" w:hAnsi="MS Gothic"/>
          </w:rPr>
          <w:id w:val="302207987"/>
          <w14:checkbox>
            <w14:checked w14:val="0"/>
            <w14:checkedState w14:val="2612" w14:font="MS Gothic"/>
            <w14:uncheckedState w14:val="2610" w14:font="MS Gothic"/>
          </w14:checkbox>
        </w:sdtPr>
        <w:sdtContent>
          <w:r w:rsidR="00181BF8" w:rsidRPr="00181BF8">
            <w:rPr>
              <w:rFonts w:ascii="MS Gothic" w:eastAsia="MS Gothic" w:hAnsi="MS Gothic" w:hint="eastAsia"/>
            </w:rPr>
            <w:t>☐</w:t>
          </w:r>
        </w:sdtContent>
      </w:sdt>
      <w:r w:rsidR="00181BF8">
        <w:t xml:space="preserve"> Non</w:t>
      </w:r>
    </w:p>
    <w:p w:rsidR="00181BF8" w:rsidRDefault="00181BF8" w:rsidP="00827B4D"/>
    <w:p w:rsidR="00181BF8" w:rsidRPr="007378F9" w:rsidRDefault="009612B7" w:rsidP="00181BF8">
      <w:pPr>
        <w:pStyle w:val="Paragraphedeliste"/>
        <w:numPr>
          <w:ilvl w:val="0"/>
          <w:numId w:val="4"/>
        </w:numPr>
        <w:rPr>
          <w:b/>
          <w:color w:val="FFFFFF" w:themeColor="background1"/>
        </w:rPr>
      </w:pPr>
      <w:r w:rsidRPr="007378F9">
        <w:rPr>
          <w:b/>
          <w:noProof/>
          <w:color w:val="FFFFFF" w:themeColor="background1"/>
          <w:lang w:eastAsia="fr-FR"/>
        </w:rPr>
        <mc:AlternateContent>
          <mc:Choice Requires="wps">
            <w:drawing>
              <wp:anchor distT="0" distB="0" distL="114300" distR="114300" simplePos="0" relativeHeight="251681792" behindDoc="1" locked="0" layoutInCell="1" allowOverlap="1" wp14:anchorId="26B313C3" wp14:editId="3F09DCD5">
                <wp:simplePos x="0" y="0"/>
                <wp:positionH relativeFrom="column">
                  <wp:posOffset>-903605</wp:posOffset>
                </wp:positionH>
                <wp:positionV relativeFrom="paragraph">
                  <wp:posOffset>3175</wp:posOffset>
                </wp:positionV>
                <wp:extent cx="6294966" cy="175260"/>
                <wp:effectExtent l="0" t="0" r="0" b="0"/>
                <wp:wrapNone/>
                <wp:docPr id="14" name="Rectangle à coins arrondis 14"/>
                <wp:cNvGraphicFramePr/>
                <a:graphic xmlns:a="http://schemas.openxmlformats.org/drawingml/2006/main">
                  <a:graphicData uri="http://schemas.microsoft.com/office/word/2010/wordprocessingShape">
                    <wps:wsp>
                      <wps:cNvSpPr/>
                      <wps:spPr>
                        <a:xfrm>
                          <a:off x="0" y="0"/>
                          <a:ext cx="6294966" cy="17526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26" style="position:absolute;margin-left:-71.15pt;margin-top:.25pt;width:495.65pt;height:1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" fillcolor="#c00000" stroked="f"/>
            </w:pict>
          </mc:Fallback>
        </mc:AlternateContent>
      </w:r>
      <w:r w:rsidR="00181BF8" w:rsidRPr="007378F9">
        <w:rPr>
          <w:b/>
          <w:color w:val="FFFFFF" w:themeColor="background1"/>
        </w:rPr>
        <w:t>Organisez-vous des consultations spécifiques dédiées à la transition?</w:t>
      </w:r>
    </w:p>
    <w:p w:rsidR="00181BF8" w:rsidRPr="00181BF8" w:rsidRDefault="00181BF8" w:rsidP="00181BF8">
      <w:r w:rsidRPr="00181BF8">
        <w:rPr>
          <w:rFonts w:ascii="MS Mincho" w:eastAsia="MS Mincho" w:hAnsi="MS Mincho" w:cs="MS Mincho" w:hint="eastAsia"/>
        </w:rPr>
        <w:t>☐</w:t>
      </w:r>
      <w:r w:rsidRPr="00181BF8">
        <w:t xml:space="preserve"> Oui</w:t>
      </w:r>
    </w:p>
    <w:p w:rsidR="00181BF8" w:rsidRDefault="00181BF8" w:rsidP="00181BF8">
      <w:r w:rsidRPr="00181BF8">
        <w:rPr>
          <w:rFonts w:ascii="MS Mincho" w:eastAsia="MS Mincho" w:hAnsi="MS Mincho" w:cs="MS Mincho" w:hint="eastAsia"/>
        </w:rPr>
        <w:t>☐</w:t>
      </w:r>
      <w:r w:rsidRPr="00181BF8">
        <w:t xml:space="preserve"> Non</w:t>
      </w:r>
    </w:p>
    <w:p w:rsidR="00181BF8" w:rsidRDefault="00181BF8" w:rsidP="00181BF8"/>
    <w:p w:rsidR="00181BF8" w:rsidRPr="00C06BDA" w:rsidRDefault="009612B7" w:rsidP="00181BF8">
      <w:pPr>
        <w:pStyle w:val="Paragraphedeliste"/>
        <w:numPr>
          <w:ilvl w:val="0"/>
          <w:numId w:val="4"/>
        </w:numPr>
        <w:rPr>
          <w:b/>
        </w:rPr>
      </w:pPr>
      <w:r w:rsidRPr="007378F9">
        <w:rPr>
          <w:b/>
          <w:noProof/>
          <w:color w:val="FFFFFF" w:themeColor="background1"/>
          <w:lang w:eastAsia="fr-FR"/>
        </w:rPr>
        <mc:AlternateContent>
          <mc:Choice Requires="wps">
            <w:drawing>
              <wp:anchor distT="0" distB="0" distL="114300" distR="114300" simplePos="0" relativeHeight="251683840" behindDoc="1" locked="0" layoutInCell="1" allowOverlap="1" wp14:anchorId="581C1807" wp14:editId="48D2B0F7">
                <wp:simplePos x="0" y="0"/>
                <wp:positionH relativeFrom="column">
                  <wp:posOffset>-918845</wp:posOffset>
                </wp:positionH>
                <wp:positionV relativeFrom="paragraph">
                  <wp:posOffset>3810</wp:posOffset>
                </wp:positionV>
                <wp:extent cx="6379633" cy="390525"/>
                <wp:effectExtent l="0" t="0" r="2540" b="9525"/>
                <wp:wrapNone/>
                <wp:docPr id="15" name="Rectangle à coins arrondis 15"/>
                <wp:cNvGraphicFramePr/>
                <a:graphic xmlns:a="http://schemas.openxmlformats.org/drawingml/2006/main">
                  <a:graphicData uri="http://schemas.microsoft.com/office/word/2010/wordprocessingShape">
                    <wps:wsp>
                      <wps:cNvSpPr/>
                      <wps:spPr>
                        <a:xfrm>
                          <a:off x="0" y="0"/>
                          <a:ext cx="6379633" cy="390525"/>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26" style="position:absolute;margin-left:-72.35pt;margin-top:.3pt;width:502.35pt;height:3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" fillcolor="#c00000" stroked="f"/>
            </w:pict>
          </mc:Fallback>
        </mc:AlternateContent>
      </w:r>
      <w:r w:rsidR="00181BF8" w:rsidRPr="007378F9">
        <w:rPr>
          <w:b/>
          <w:color w:val="FFFFFF" w:themeColor="background1"/>
        </w:rPr>
        <w:t xml:space="preserve">Si oui, combien de consultations médicales organisez-vous par patient </w:t>
      </w:r>
      <w:r w:rsidR="00181BF8" w:rsidRPr="00C06BDA">
        <w:rPr>
          <w:b/>
          <w:color w:val="FFFFFF" w:themeColor="background1"/>
        </w:rPr>
        <w:t>durant la période de transition, avant le transfert définitif?</w:t>
      </w:r>
    </w:p>
    <w:p w:rsidR="00C06BDA" w:rsidRPr="007378F9" w:rsidRDefault="00C06BDA" w:rsidP="00181BF8">
      <w:pPr>
        <w:pStyle w:val="Paragraphedeliste"/>
        <w:numPr>
          <w:ilvl w:val="0"/>
          <w:numId w:val="4"/>
        </w:numPr>
        <w:rPr>
          <w:b/>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
        <w:gridCol w:w="165"/>
      </w:tblGrid>
      <w:tr w:rsidR="00181BF8">
        <w:tc>
          <w:tcPr>
            <w:tcW w:w="165" w:type="dxa"/>
          </w:tcPr>
          <w:p w:rsidR="00181BF8" w:rsidRDefault="00181BF8" w:rsidP="00181BF8"/>
        </w:tc>
        <w:tc>
          <w:tcPr>
            <w:tcW w:w="165" w:type="dxa"/>
          </w:tcPr>
          <w:p w:rsidR="00181BF8" w:rsidRDefault="00181BF8" w:rsidP="00181BF8"/>
        </w:tc>
      </w:tr>
    </w:tbl>
    <w:p w:rsidR="00181BF8" w:rsidRDefault="00181BF8" w:rsidP="00181BF8"/>
    <w:p w:rsidR="00181BF8" w:rsidRDefault="009612B7" w:rsidP="00181BF8">
      <w:pPr>
        <w:pStyle w:val="Paragraphedeliste"/>
        <w:numPr>
          <w:ilvl w:val="0"/>
          <w:numId w:val="4"/>
        </w:numPr>
      </w:pPr>
      <w:r w:rsidRPr="007378F9">
        <w:rPr>
          <w:b/>
          <w:noProof/>
          <w:color w:val="FFFFFF" w:themeColor="background1"/>
          <w:lang w:eastAsia="fr-FR"/>
        </w:rPr>
        <mc:AlternateContent>
          <mc:Choice Requires="wps">
            <w:drawing>
              <wp:anchor distT="0" distB="0" distL="114300" distR="114300" simplePos="0" relativeHeight="251685888" behindDoc="1" locked="0" layoutInCell="1" allowOverlap="1" wp14:anchorId="2D0444E7" wp14:editId="17D42E28">
                <wp:simplePos x="0" y="0"/>
                <wp:positionH relativeFrom="column">
                  <wp:posOffset>-899795</wp:posOffset>
                </wp:positionH>
                <wp:positionV relativeFrom="paragraph">
                  <wp:posOffset>635</wp:posOffset>
                </wp:positionV>
                <wp:extent cx="6599555" cy="381000"/>
                <wp:effectExtent l="0" t="0" r="0" b="0"/>
                <wp:wrapNone/>
                <wp:docPr id="16" name="Rectangle à coins arrondis 16"/>
                <wp:cNvGraphicFramePr/>
                <a:graphic xmlns:a="http://schemas.openxmlformats.org/drawingml/2006/main">
                  <a:graphicData uri="http://schemas.microsoft.com/office/word/2010/wordprocessingShape">
                    <wps:wsp>
                      <wps:cNvSpPr/>
                      <wps:spPr>
                        <a:xfrm>
                          <a:off x="0" y="0"/>
                          <a:ext cx="6599555" cy="38100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26" style="position:absolute;margin-left:-70.85pt;margin-top:.05pt;width:519.6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" fillcolor="#c00000" stroked="f"/>
            </w:pict>
          </mc:Fallback>
        </mc:AlternateContent>
      </w:r>
      <w:r w:rsidR="00181BF8" w:rsidRPr="007378F9">
        <w:rPr>
          <w:b/>
          <w:color w:val="FFFFFF" w:themeColor="background1"/>
        </w:rPr>
        <w:t xml:space="preserve">Quel est le format le plus fréquent de cette transition? Si applicable, merci </w:t>
      </w:r>
      <w:r w:rsidR="00181BF8" w:rsidRPr="00C06BDA">
        <w:rPr>
          <w:b/>
          <w:color w:val="FFFFFF" w:themeColor="background1"/>
        </w:rPr>
        <w:t>de</w:t>
      </w:r>
      <w:r w:rsidR="00181BF8" w:rsidRPr="00C06BDA">
        <w:rPr>
          <w:color w:val="FFFFFF" w:themeColor="background1"/>
        </w:rPr>
        <w:t xml:space="preserve"> </w:t>
      </w:r>
      <w:r w:rsidR="00181BF8" w:rsidRPr="00C06BDA">
        <w:rPr>
          <w:b/>
          <w:color w:val="FFFFFF" w:themeColor="background1"/>
        </w:rPr>
        <w:t>détailler votre fonctionnement.</w:t>
      </w:r>
    </w:p>
    <w:p w:rsidR="00977E2B" w:rsidRDefault="00B13DB4" w:rsidP="00977E2B">
      <w:sdt>
        <w:sdtPr>
          <w:rPr>
            <w:rFonts w:ascii="MS Gothic" w:eastAsia="MS Gothic" w:hAnsi="MS Gothic"/>
          </w:rPr>
          <w:id w:val="-803772280"/>
          <w14:checkbox>
            <w14:checked w14:val="0"/>
            <w14:checkedState w14:val="2612" w14:font="MS Gothic"/>
            <w14:uncheckedState w14:val="2610" w14:font="MS Gothic"/>
          </w14:checkbox>
        </w:sdtPr>
        <w:sdtContent>
          <w:r w:rsidR="00977E2B" w:rsidRPr="00977E2B">
            <w:rPr>
              <w:rFonts w:ascii="MS Gothic" w:eastAsia="MS Gothic" w:hAnsi="MS Gothic" w:hint="eastAsia"/>
            </w:rPr>
            <w:t>☐</w:t>
          </w:r>
        </w:sdtContent>
      </w:sdt>
      <w:r w:rsidR="00977E2B">
        <w:t xml:space="preserve"> </w:t>
      </w:r>
      <w:r w:rsidR="00181BF8">
        <w:t>Courrier type/résumé</w:t>
      </w:r>
    </w:p>
    <w:p w:rsidR="00977E2B" w:rsidRDefault="00B13DB4" w:rsidP="00977E2B">
      <w:sdt>
        <w:sdtPr>
          <w:rPr>
            <w:rFonts w:ascii="MS Gothic" w:eastAsia="MS Gothic" w:hAnsi="MS Gothic"/>
          </w:rPr>
          <w:id w:val="2137517462"/>
          <w14:checkbox>
            <w14:checked w14:val="0"/>
            <w14:checkedState w14:val="2612" w14:font="MS Gothic"/>
            <w14:uncheckedState w14:val="2610" w14:font="MS Gothic"/>
          </w14:checkbox>
        </w:sdtPr>
        <w:sdtContent>
          <w:r w:rsidR="00977E2B" w:rsidRPr="00977E2B">
            <w:rPr>
              <w:rFonts w:ascii="MS Gothic" w:eastAsia="MS Gothic" w:hAnsi="MS Gothic" w:hint="eastAsia"/>
            </w:rPr>
            <w:t>☐</w:t>
          </w:r>
        </w:sdtContent>
      </w:sdt>
      <w:r w:rsidR="00977E2B">
        <w:t xml:space="preserve"> </w:t>
      </w:r>
      <w:r w:rsidR="00181BF8">
        <w:t>Appel téléphonique personnalisé</w:t>
      </w:r>
    </w:p>
    <w:p w:rsidR="00977E2B" w:rsidRDefault="00B13DB4" w:rsidP="00977E2B">
      <w:sdt>
        <w:sdtPr>
          <w:rPr>
            <w:rFonts w:ascii="MS Gothic" w:eastAsia="MS Gothic" w:hAnsi="MS Gothic"/>
          </w:rPr>
          <w:id w:val="830564176"/>
          <w14:checkbox>
            <w14:checked w14:val="0"/>
            <w14:checkedState w14:val="2612" w14:font="MS Gothic"/>
            <w14:uncheckedState w14:val="2610" w14:font="MS Gothic"/>
          </w14:checkbox>
        </w:sdtPr>
        <w:sdtContent>
          <w:r w:rsidR="00977E2B" w:rsidRPr="00827B4D">
            <w:rPr>
              <w:rFonts w:ascii="MS Gothic" w:eastAsia="MS Gothic" w:hAnsi="MS Gothic" w:hint="eastAsia"/>
            </w:rPr>
            <w:t>☐</w:t>
          </w:r>
        </w:sdtContent>
      </w:sdt>
      <w:r w:rsidR="00977E2B">
        <w:t xml:space="preserve"> </w:t>
      </w:r>
      <w:r w:rsidR="00181BF8">
        <w:t>Réunion de concertation pluridisciplinaire</w:t>
      </w:r>
    </w:p>
    <w:p w:rsidR="00181BF8" w:rsidRDefault="00B13DB4" w:rsidP="00181BF8">
      <w:sdt>
        <w:sdtPr>
          <w:rPr>
            <w:rFonts w:ascii="MS Gothic" w:eastAsia="MS Gothic" w:hAnsi="MS Gothic"/>
          </w:rPr>
          <w:id w:val="229887116"/>
          <w14:checkbox>
            <w14:checked w14:val="0"/>
            <w14:checkedState w14:val="2612" w14:font="MS Gothic"/>
            <w14:uncheckedState w14:val="2610" w14:font="MS Gothic"/>
          </w14:checkbox>
        </w:sdtPr>
        <w:sdtContent>
          <w:r w:rsidR="00181BF8" w:rsidRPr="00977E2B">
            <w:rPr>
              <w:rFonts w:ascii="MS Gothic" w:eastAsia="MS Gothic" w:hAnsi="MS Gothic" w:hint="eastAsia"/>
            </w:rPr>
            <w:t>☐</w:t>
          </w:r>
        </w:sdtContent>
      </w:sdt>
      <w:r w:rsidR="00181BF8">
        <w:t xml:space="preserve"> Consultations communes sur site pédiatrique</w:t>
      </w:r>
    </w:p>
    <w:p w:rsidR="00181BF8" w:rsidRDefault="00B13DB4" w:rsidP="00181BF8">
      <w:sdt>
        <w:sdtPr>
          <w:rPr>
            <w:rFonts w:ascii="MS Gothic" w:eastAsia="MS Gothic" w:hAnsi="MS Gothic"/>
          </w:rPr>
          <w:id w:val="-1882862831"/>
          <w14:checkbox>
            <w14:checked w14:val="0"/>
            <w14:checkedState w14:val="2612" w14:font="MS Gothic"/>
            <w14:uncheckedState w14:val="2610" w14:font="MS Gothic"/>
          </w14:checkbox>
        </w:sdtPr>
        <w:sdtContent>
          <w:r w:rsidR="00181BF8">
            <w:rPr>
              <w:rFonts w:ascii="MS Gothic" w:eastAsia="MS Gothic" w:hAnsi="MS Gothic" w:hint="eastAsia"/>
            </w:rPr>
            <w:t>☐</w:t>
          </w:r>
        </w:sdtContent>
      </w:sdt>
      <w:r w:rsidR="00181BF8">
        <w:t xml:space="preserve"> Consultations communes sur site adulte</w:t>
      </w:r>
    </w:p>
    <w:p w:rsidR="00181BF8" w:rsidRDefault="00B13DB4" w:rsidP="00181BF8">
      <w:sdt>
        <w:sdtPr>
          <w:rPr>
            <w:rFonts w:ascii="MS Gothic" w:eastAsia="MS Gothic" w:hAnsi="MS Gothic"/>
          </w:rPr>
          <w:id w:val="739603493"/>
          <w14:checkbox>
            <w14:checked w14:val="0"/>
            <w14:checkedState w14:val="2612" w14:font="MS Gothic"/>
            <w14:uncheckedState w14:val="2610" w14:font="MS Gothic"/>
          </w14:checkbox>
        </w:sdtPr>
        <w:sdtContent>
          <w:r w:rsidR="00181BF8" w:rsidRPr="00827B4D">
            <w:rPr>
              <w:rFonts w:ascii="MS Gothic" w:eastAsia="MS Gothic" w:hAnsi="MS Gothic" w:hint="eastAsia"/>
            </w:rPr>
            <w:t>☐</w:t>
          </w:r>
        </w:sdtContent>
      </w:sdt>
      <w:r w:rsidR="00181BF8">
        <w:t xml:space="preserve"> Autres, préciser </w:t>
      </w:r>
      <w:proofErr w:type="gramStart"/>
      <w:r w:rsidR="00181BF8">
        <w:t>:_</w:t>
      </w:r>
      <w:proofErr w:type="gramEnd"/>
      <w:r w:rsidR="00181BF8">
        <w:t>____________________________________________________________________________</w:t>
      </w:r>
    </w:p>
    <w:p w:rsidR="00963A07" w:rsidRDefault="00963A07" w:rsidP="00963A07">
      <w:pPr>
        <w:rPr>
          <w:b/>
        </w:rPr>
      </w:pPr>
    </w:p>
    <w:p w:rsidR="00963A07" w:rsidRPr="00963A07" w:rsidRDefault="00963A07" w:rsidP="00963A07">
      <w:r w:rsidRPr="00963A07">
        <w:rPr>
          <w:b/>
        </w:rPr>
        <w:t>Si applicable, merci de</w:t>
      </w:r>
      <w:r w:rsidRPr="00963A07">
        <w:t xml:space="preserve"> </w:t>
      </w:r>
      <w:r>
        <w:rPr>
          <w:b/>
        </w:rPr>
        <w:t>détailler votre fonctionnement :</w:t>
      </w:r>
    </w:p>
    <w:p w:rsidR="00181BF8" w:rsidRDefault="00181BF8" w:rsidP="00963A07">
      <w:pPr>
        <w:pBdr>
          <w:top w:val="single" w:sz="4" w:space="1" w:color="auto"/>
          <w:left w:val="single" w:sz="4" w:space="4" w:color="auto"/>
          <w:bottom w:val="single" w:sz="4" w:space="1" w:color="auto"/>
          <w:right w:val="single" w:sz="4" w:space="4" w:color="auto"/>
        </w:pBdr>
      </w:pPr>
    </w:p>
    <w:p w:rsidR="00963A07" w:rsidRDefault="00963A07" w:rsidP="00963A07">
      <w:pPr>
        <w:pBdr>
          <w:top w:val="single" w:sz="4" w:space="1" w:color="auto"/>
          <w:left w:val="single" w:sz="4" w:space="4" w:color="auto"/>
          <w:bottom w:val="single" w:sz="4" w:space="1" w:color="auto"/>
          <w:right w:val="single" w:sz="4" w:space="4" w:color="auto"/>
        </w:pBdr>
      </w:pPr>
    </w:p>
    <w:p w:rsidR="00977E2B" w:rsidRPr="007378F9" w:rsidRDefault="009612B7" w:rsidP="00963A07">
      <w:pPr>
        <w:pStyle w:val="Paragraphedeliste"/>
        <w:numPr>
          <w:ilvl w:val="0"/>
          <w:numId w:val="4"/>
        </w:numPr>
        <w:rPr>
          <w:b/>
        </w:rPr>
      </w:pPr>
      <w:r w:rsidRPr="007378F9">
        <w:rPr>
          <w:b/>
          <w:noProof/>
          <w:color w:val="FFFFFF" w:themeColor="background1"/>
          <w:lang w:eastAsia="fr-FR"/>
        </w:rPr>
        <mc:AlternateContent>
          <mc:Choice Requires="wps">
            <w:drawing>
              <wp:anchor distT="0" distB="0" distL="114300" distR="114300" simplePos="0" relativeHeight="251687936" behindDoc="1" locked="0" layoutInCell="1" allowOverlap="1" wp14:anchorId="2AA4C793" wp14:editId="0E8923ED">
                <wp:simplePos x="0" y="0"/>
                <wp:positionH relativeFrom="column">
                  <wp:posOffset>-909320</wp:posOffset>
                </wp:positionH>
                <wp:positionV relativeFrom="paragraph">
                  <wp:posOffset>5715</wp:posOffset>
                </wp:positionV>
                <wp:extent cx="6451600" cy="361950"/>
                <wp:effectExtent l="0" t="0" r="6350" b="0"/>
                <wp:wrapNone/>
                <wp:docPr id="17" name="Rectangle à coins arrondis 17"/>
                <wp:cNvGraphicFramePr/>
                <a:graphic xmlns:a="http://schemas.openxmlformats.org/drawingml/2006/main">
                  <a:graphicData uri="http://schemas.microsoft.com/office/word/2010/wordprocessingShape">
                    <wps:wsp>
                      <wps:cNvSpPr/>
                      <wps:spPr>
                        <a:xfrm>
                          <a:off x="0" y="0"/>
                          <a:ext cx="6451600" cy="36195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6" style="position:absolute;margin-left:-71.6pt;margin-top:.45pt;width:508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" fillcolor="#c00000" stroked="f"/>
            </w:pict>
          </mc:Fallback>
        </mc:AlternateContent>
      </w:r>
      <w:r w:rsidR="00181BF8" w:rsidRPr="007378F9">
        <w:rPr>
          <w:b/>
          <w:color w:val="FFFFFF" w:themeColor="background1"/>
        </w:rPr>
        <w:t xml:space="preserve">D'autres professionnels de santé sont-ils impliqués dans le processus de </w:t>
      </w:r>
      <w:r w:rsidR="00181BF8" w:rsidRPr="00C06BDA">
        <w:rPr>
          <w:b/>
          <w:color w:val="FFFFFF" w:themeColor="background1"/>
        </w:rPr>
        <w:t>transition?</w:t>
      </w:r>
    </w:p>
    <w:p w:rsidR="00977E2B" w:rsidRDefault="00B13DB4" w:rsidP="00977E2B">
      <w:sdt>
        <w:sdtPr>
          <w:rPr>
            <w:rFonts w:ascii="MS Gothic" w:eastAsia="MS Gothic" w:hAnsi="MS Gothic"/>
          </w:rPr>
          <w:id w:val="1346979940"/>
          <w14:checkbox>
            <w14:checked w14:val="0"/>
            <w14:checkedState w14:val="2612" w14:font="MS Gothic"/>
            <w14:uncheckedState w14:val="2610" w14:font="MS Gothic"/>
          </w14:checkbox>
        </w:sdtPr>
        <w:sdtContent>
          <w:r w:rsidR="00977E2B" w:rsidRPr="00827B4D">
            <w:rPr>
              <w:rFonts w:ascii="MS Gothic" w:eastAsia="MS Gothic" w:hAnsi="MS Gothic" w:hint="eastAsia"/>
            </w:rPr>
            <w:t>☐</w:t>
          </w:r>
        </w:sdtContent>
      </w:sdt>
      <w:r w:rsidR="00977E2B">
        <w:t xml:space="preserve"> </w:t>
      </w:r>
      <w:r w:rsidR="00181BF8">
        <w:t>Non</w:t>
      </w:r>
    </w:p>
    <w:p w:rsidR="00977E2B" w:rsidRDefault="00B13DB4" w:rsidP="00977E2B">
      <w:sdt>
        <w:sdtPr>
          <w:rPr>
            <w:rFonts w:ascii="MS Gothic" w:eastAsia="MS Gothic" w:hAnsi="MS Gothic"/>
          </w:rPr>
          <w:id w:val="-2135781159"/>
          <w14:checkbox>
            <w14:checked w14:val="0"/>
            <w14:checkedState w14:val="2612" w14:font="MS Gothic"/>
            <w14:uncheckedState w14:val="2610" w14:font="MS Gothic"/>
          </w14:checkbox>
        </w:sdtPr>
        <w:sdtContent>
          <w:r w:rsidR="00977E2B" w:rsidRPr="00827B4D">
            <w:rPr>
              <w:rFonts w:ascii="MS Gothic" w:eastAsia="MS Gothic" w:hAnsi="MS Gothic" w:hint="eastAsia"/>
            </w:rPr>
            <w:t>☐</w:t>
          </w:r>
        </w:sdtContent>
      </w:sdt>
      <w:r w:rsidR="00977E2B">
        <w:t xml:space="preserve"> </w:t>
      </w:r>
      <w:r w:rsidR="00181BF8">
        <w:t>Psychologues</w:t>
      </w:r>
    </w:p>
    <w:p w:rsidR="00977E2B" w:rsidRDefault="00B13DB4" w:rsidP="00977E2B">
      <w:sdt>
        <w:sdtPr>
          <w:rPr>
            <w:rFonts w:ascii="MS Gothic" w:eastAsia="MS Gothic" w:hAnsi="MS Gothic"/>
          </w:rPr>
          <w:id w:val="1009720591"/>
          <w14:checkbox>
            <w14:checked w14:val="0"/>
            <w14:checkedState w14:val="2612" w14:font="MS Gothic"/>
            <w14:uncheckedState w14:val="2610" w14:font="MS Gothic"/>
          </w14:checkbox>
        </w:sdtPr>
        <w:sdtContent>
          <w:r w:rsidR="00977E2B" w:rsidRPr="00827B4D">
            <w:rPr>
              <w:rFonts w:ascii="MS Gothic" w:eastAsia="MS Gothic" w:hAnsi="MS Gothic" w:hint="eastAsia"/>
            </w:rPr>
            <w:t>☐</w:t>
          </w:r>
        </w:sdtContent>
      </w:sdt>
      <w:r w:rsidR="00977E2B">
        <w:t xml:space="preserve"> </w:t>
      </w:r>
      <w:r w:rsidR="00181BF8">
        <w:t>Assistantes sociales</w:t>
      </w:r>
    </w:p>
    <w:p w:rsidR="00977E2B" w:rsidRDefault="00B13DB4" w:rsidP="00977E2B">
      <w:sdt>
        <w:sdtPr>
          <w:rPr>
            <w:rFonts w:ascii="MS Gothic" w:eastAsia="MS Gothic" w:hAnsi="MS Gothic"/>
          </w:rPr>
          <w:id w:val="563141306"/>
          <w14:checkbox>
            <w14:checked w14:val="0"/>
            <w14:checkedState w14:val="2612" w14:font="MS Gothic"/>
            <w14:uncheckedState w14:val="2610" w14:font="MS Gothic"/>
          </w14:checkbox>
        </w:sdtPr>
        <w:sdtContent>
          <w:r w:rsidR="00977E2B" w:rsidRPr="00827B4D">
            <w:rPr>
              <w:rFonts w:ascii="MS Gothic" w:eastAsia="MS Gothic" w:hAnsi="MS Gothic" w:hint="eastAsia"/>
            </w:rPr>
            <w:t>☐</w:t>
          </w:r>
        </w:sdtContent>
      </w:sdt>
      <w:r w:rsidR="00977E2B">
        <w:t xml:space="preserve"> </w:t>
      </w:r>
      <w:r w:rsidR="00181BF8">
        <w:t>Infirmiers</w:t>
      </w:r>
    </w:p>
    <w:p w:rsidR="009B1457" w:rsidRDefault="00B13DB4" w:rsidP="009B1457">
      <w:sdt>
        <w:sdtPr>
          <w:rPr>
            <w:rFonts w:ascii="MS Gothic" w:eastAsia="MS Gothic" w:hAnsi="MS Gothic"/>
          </w:rPr>
          <w:id w:val="1941871115"/>
          <w14:checkbox>
            <w14:checked w14:val="0"/>
            <w14:checkedState w14:val="2612" w14:font="MS Gothic"/>
            <w14:uncheckedState w14:val="2610" w14:font="MS Gothic"/>
          </w14:checkbox>
        </w:sdtPr>
        <w:sdtContent>
          <w:r w:rsidR="009B1457" w:rsidRPr="00827B4D">
            <w:rPr>
              <w:rFonts w:ascii="MS Gothic" w:eastAsia="MS Gothic" w:hAnsi="MS Gothic" w:hint="eastAsia"/>
            </w:rPr>
            <w:t>☐</w:t>
          </w:r>
        </w:sdtContent>
      </w:sdt>
      <w:r w:rsidR="009B1457">
        <w:t xml:space="preserve"> Enseignants, éducateurs</w:t>
      </w:r>
    </w:p>
    <w:p w:rsidR="00181BF8" w:rsidRDefault="00B13DB4" w:rsidP="00181BF8">
      <w:sdt>
        <w:sdtPr>
          <w:rPr>
            <w:rFonts w:ascii="MS Gothic" w:eastAsia="MS Gothic" w:hAnsi="MS Gothic"/>
          </w:rPr>
          <w:id w:val="223261761"/>
          <w14:checkbox>
            <w14:checked w14:val="0"/>
            <w14:checkedState w14:val="2612" w14:font="MS Gothic"/>
            <w14:uncheckedState w14:val="2610" w14:font="MS Gothic"/>
          </w14:checkbox>
        </w:sdtPr>
        <w:sdtContent>
          <w:r w:rsidR="00181BF8" w:rsidRPr="00827B4D">
            <w:rPr>
              <w:rFonts w:ascii="MS Gothic" w:eastAsia="MS Gothic" w:hAnsi="MS Gothic" w:hint="eastAsia"/>
            </w:rPr>
            <w:t>☐</w:t>
          </w:r>
        </w:sdtContent>
      </w:sdt>
      <w:r w:rsidR="00181BF8">
        <w:t xml:space="preserve"> Autres, préciser </w:t>
      </w:r>
      <w:proofErr w:type="gramStart"/>
      <w:r w:rsidR="00181BF8">
        <w:t>:_</w:t>
      </w:r>
      <w:proofErr w:type="gramEnd"/>
      <w:r w:rsidR="00181BF8">
        <w:t>____________________________________________________________________________</w:t>
      </w:r>
    </w:p>
    <w:p w:rsidR="00977E2B" w:rsidRDefault="00977E2B" w:rsidP="00977E2B"/>
    <w:p w:rsidR="00977E2B" w:rsidRPr="007378F9" w:rsidRDefault="009612B7" w:rsidP="00963A07">
      <w:pPr>
        <w:pStyle w:val="Paragraphedeliste"/>
        <w:numPr>
          <w:ilvl w:val="0"/>
          <w:numId w:val="4"/>
        </w:numPr>
        <w:rPr>
          <w:b/>
          <w:color w:val="FFFFFF" w:themeColor="background1"/>
        </w:rPr>
      </w:pPr>
      <w:r w:rsidRPr="007378F9">
        <w:rPr>
          <w:b/>
          <w:noProof/>
          <w:color w:val="FFFFFF" w:themeColor="background1"/>
          <w:lang w:eastAsia="fr-FR"/>
        </w:rPr>
        <mc:AlternateContent>
          <mc:Choice Requires="wps">
            <w:drawing>
              <wp:anchor distT="0" distB="0" distL="114300" distR="114300" simplePos="0" relativeHeight="251689984" behindDoc="1" locked="0" layoutInCell="1" allowOverlap="1" wp14:anchorId="059DC2CD" wp14:editId="1046F649">
                <wp:simplePos x="0" y="0"/>
                <wp:positionH relativeFrom="column">
                  <wp:posOffset>-890270</wp:posOffset>
                </wp:positionH>
                <wp:positionV relativeFrom="paragraph">
                  <wp:posOffset>5079</wp:posOffset>
                </wp:positionV>
                <wp:extent cx="6328410" cy="352425"/>
                <wp:effectExtent l="0" t="0" r="0" b="9525"/>
                <wp:wrapNone/>
                <wp:docPr id="18" name="Rectangle à coins arrondis 18"/>
                <wp:cNvGraphicFramePr/>
                <a:graphic xmlns:a="http://schemas.openxmlformats.org/drawingml/2006/main">
                  <a:graphicData uri="http://schemas.microsoft.com/office/word/2010/wordprocessingShape">
                    <wps:wsp>
                      <wps:cNvSpPr/>
                      <wps:spPr>
                        <a:xfrm>
                          <a:off x="0" y="0"/>
                          <a:ext cx="6328410" cy="352425"/>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 o:spid="_x0000_s1026" style="position:absolute;margin-left:-70.1pt;margin-top:.4pt;width:498.3pt;height:2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" fillcolor="#c00000" stroked="f"/>
            </w:pict>
          </mc:Fallback>
        </mc:AlternateContent>
      </w:r>
      <w:r w:rsidR="00181BF8" w:rsidRPr="007378F9">
        <w:rPr>
          <w:b/>
          <w:color w:val="FFFFFF" w:themeColor="background1"/>
        </w:rPr>
        <w:t xml:space="preserve">Sous quel format transférez-vous les données concernant le patient en </w:t>
      </w:r>
      <w:r w:rsidR="00181BF8" w:rsidRPr="00C06BDA">
        <w:rPr>
          <w:b/>
          <w:color w:val="FFFFFF" w:themeColor="background1"/>
        </w:rPr>
        <w:t>transition?</w:t>
      </w:r>
    </w:p>
    <w:p w:rsidR="00977E2B" w:rsidRDefault="00B13DB4" w:rsidP="00977E2B">
      <w:sdt>
        <w:sdtPr>
          <w:rPr>
            <w:rFonts w:ascii="MS Gothic" w:eastAsia="MS Gothic" w:hAnsi="MS Gothic"/>
          </w:rPr>
          <w:id w:val="-1300601471"/>
          <w14:checkbox>
            <w14:checked w14:val="0"/>
            <w14:checkedState w14:val="2612" w14:font="MS Gothic"/>
            <w14:uncheckedState w14:val="2610" w14:font="MS Gothic"/>
          </w14:checkbox>
        </w:sdtPr>
        <w:sdtContent>
          <w:r w:rsidR="00192B15">
            <w:rPr>
              <w:rFonts w:ascii="MS Gothic" w:eastAsia="MS Gothic" w:hAnsi="MS Gothic" w:hint="eastAsia"/>
            </w:rPr>
            <w:t>☐</w:t>
          </w:r>
        </w:sdtContent>
      </w:sdt>
      <w:r w:rsidR="00977E2B">
        <w:t xml:space="preserve"> </w:t>
      </w:r>
      <w:r w:rsidR="00192B15">
        <w:t>Transmission orale</w:t>
      </w:r>
      <w:r w:rsidR="00977E2B">
        <w:t xml:space="preserve"> </w:t>
      </w:r>
    </w:p>
    <w:p w:rsidR="00977E2B" w:rsidRDefault="00B13DB4" w:rsidP="00977E2B">
      <w:sdt>
        <w:sdtPr>
          <w:rPr>
            <w:rFonts w:ascii="MS Gothic" w:eastAsia="MS Gothic" w:hAnsi="MS Gothic"/>
          </w:rPr>
          <w:id w:val="1818678371"/>
          <w14:checkbox>
            <w14:checked w14:val="0"/>
            <w14:checkedState w14:val="2612" w14:font="MS Gothic"/>
            <w14:uncheckedState w14:val="2610" w14:font="MS Gothic"/>
          </w14:checkbox>
        </w:sdtPr>
        <w:sdtContent>
          <w:r w:rsidR="00977E2B" w:rsidRPr="00827B4D">
            <w:rPr>
              <w:rFonts w:ascii="MS Gothic" w:eastAsia="MS Gothic" w:hAnsi="MS Gothic" w:hint="eastAsia"/>
            </w:rPr>
            <w:t>☐</w:t>
          </w:r>
        </w:sdtContent>
      </w:sdt>
      <w:r w:rsidR="00977E2B">
        <w:t xml:space="preserve"> </w:t>
      </w:r>
      <w:r w:rsidR="00192B15">
        <w:t>Email</w:t>
      </w:r>
    </w:p>
    <w:p w:rsidR="00977E2B" w:rsidRDefault="00B13DB4" w:rsidP="00977E2B">
      <w:sdt>
        <w:sdtPr>
          <w:rPr>
            <w:rFonts w:ascii="MS Gothic" w:eastAsia="MS Gothic" w:hAnsi="MS Gothic"/>
          </w:rPr>
          <w:id w:val="1379432800"/>
          <w14:checkbox>
            <w14:checked w14:val="0"/>
            <w14:checkedState w14:val="2612" w14:font="MS Gothic"/>
            <w14:uncheckedState w14:val="2610" w14:font="MS Gothic"/>
          </w14:checkbox>
        </w:sdtPr>
        <w:sdtContent>
          <w:r w:rsidR="00977E2B" w:rsidRPr="00827B4D">
            <w:rPr>
              <w:rFonts w:ascii="MS Gothic" w:eastAsia="MS Gothic" w:hAnsi="MS Gothic" w:hint="eastAsia"/>
            </w:rPr>
            <w:t>☐</w:t>
          </w:r>
        </w:sdtContent>
      </w:sdt>
      <w:r w:rsidR="00977E2B">
        <w:t xml:space="preserve"> Courrier</w:t>
      </w:r>
      <w:r w:rsidR="00192B15">
        <w:t xml:space="preserve"> postal</w:t>
      </w:r>
    </w:p>
    <w:p w:rsidR="00977E2B" w:rsidRDefault="00B13DB4" w:rsidP="00977E2B">
      <w:sdt>
        <w:sdtPr>
          <w:rPr>
            <w:rFonts w:ascii="MS Gothic" w:eastAsia="MS Gothic" w:hAnsi="MS Gothic"/>
          </w:rPr>
          <w:id w:val="-1074205404"/>
          <w14:checkbox>
            <w14:checked w14:val="0"/>
            <w14:checkedState w14:val="2612" w14:font="MS Gothic"/>
            <w14:uncheckedState w14:val="2610" w14:font="MS Gothic"/>
          </w14:checkbox>
        </w:sdtPr>
        <w:sdtContent>
          <w:r w:rsidR="00977E2B" w:rsidRPr="00827B4D">
            <w:rPr>
              <w:rFonts w:ascii="MS Gothic" w:eastAsia="MS Gothic" w:hAnsi="MS Gothic" w:hint="eastAsia"/>
            </w:rPr>
            <w:t>☐</w:t>
          </w:r>
        </w:sdtContent>
      </w:sdt>
      <w:r w:rsidR="00977E2B">
        <w:t xml:space="preserve"> </w:t>
      </w:r>
      <w:r w:rsidR="00192B15">
        <w:t>Remise du dossier patient en mains propres au médecin concerné</w:t>
      </w:r>
    </w:p>
    <w:p w:rsidR="00977E2B" w:rsidRDefault="00B13DB4" w:rsidP="00977E2B">
      <w:sdt>
        <w:sdtPr>
          <w:rPr>
            <w:rFonts w:ascii="MS Gothic" w:eastAsia="MS Gothic" w:hAnsi="MS Gothic"/>
          </w:rPr>
          <w:id w:val="-948622208"/>
          <w14:checkbox>
            <w14:checked w14:val="0"/>
            <w14:checkedState w14:val="2612" w14:font="MS Gothic"/>
            <w14:uncheckedState w14:val="2610" w14:font="MS Gothic"/>
          </w14:checkbox>
        </w:sdtPr>
        <w:sdtContent>
          <w:r w:rsidR="00977E2B" w:rsidRPr="00827B4D">
            <w:rPr>
              <w:rFonts w:ascii="MS Gothic" w:eastAsia="MS Gothic" w:hAnsi="MS Gothic" w:hint="eastAsia"/>
            </w:rPr>
            <w:t>☐</w:t>
          </w:r>
        </w:sdtContent>
      </w:sdt>
      <w:r w:rsidR="00977E2B">
        <w:t xml:space="preserve"> Autres, préciser </w:t>
      </w:r>
      <w:proofErr w:type="gramStart"/>
      <w:r w:rsidR="00977E2B">
        <w:t>:_</w:t>
      </w:r>
      <w:proofErr w:type="gramEnd"/>
      <w:r w:rsidR="00977E2B">
        <w:t>____________________________________________________________________________</w:t>
      </w:r>
    </w:p>
    <w:p w:rsidR="00977E2B" w:rsidRDefault="00977E2B" w:rsidP="00977E2B"/>
    <w:p w:rsidR="00192B15" w:rsidRPr="007378F9" w:rsidRDefault="009612B7" w:rsidP="00963A07">
      <w:pPr>
        <w:pStyle w:val="Paragraphedeliste"/>
        <w:numPr>
          <w:ilvl w:val="0"/>
          <w:numId w:val="4"/>
        </w:numPr>
        <w:rPr>
          <w:b/>
          <w:color w:val="FFFFFF" w:themeColor="background1"/>
        </w:rPr>
      </w:pPr>
      <w:r w:rsidRPr="007378F9">
        <w:rPr>
          <w:b/>
          <w:noProof/>
          <w:lang w:eastAsia="fr-FR"/>
        </w:rPr>
        <mc:AlternateContent>
          <mc:Choice Requires="wps">
            <w:drawing>
              <wp:anchor distT="0" distB="0" distL="114300" distR="114300" simplePos="0" relativeHeight="251692032" behindDoc="1" locked="0" layoutInCell="1" allowOverlap="1" wp14:anchorId="41FCC590" wp14:editId="1933ED2C">
                <wp:simplePos x="0" y="0"/>
                <wp:positionH relativeFrom="column">
                  <wp:posOffset>-891328</wp:posOffset>
                </wp:positionH>
                <wp:positionV relativeFrom="paragraph">
                  <wp:posOffset>14182</wp:posOffset>
                </wp:positionV>
                <wp:extent cx="5262033" cy="175260"/>
                <wp:effectExtent l="0" t="0" r="0" b="0"/>
                <wp:wrapNone/>
                <wp:docPr id="19" name="Rectangle à coins arrondis 19"/>
                <wp:cNvGraphicFramePr/>
                <a:graphic xmlns:a="http://schemas.openxmlformats.org/drawingml/2006/main">
                  <a:graphicData uri="http://schemas.microsoft.com/office/word/2010/wordprocessingShape">
                    <wps:wsp>
                      <wps:cNvSpPr/>
                      <wps:spPr>
                        <a:xfrm>
                          <a:off x="0" y="0"/>
                          <a:ext cx="5262033" cy="17526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 o:spid="_x0000_s1026" style="position:absolute;margin-left:-70.2pt;margin-top:1.1pt;width:414.3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" fillcolor="#c00000" stroked="f"/>
            </w:pict>
          </mc:Fallback>
        </mc:AlternateContent>
      </w:r>
      <w:r w:rsidR="00192B15" w:rsidRPr="007378F9">
        <w:rPr>
          <w:b/>
          <w:color w:val="FFFFFF" w:themeColor="background1"/>
        </w:rPr>
        <w:t>Avez-vous des outils dédiés au processus de transition?</w:t>
      </w:r>
    </w:p>
    <w:p w:rsidR="009B1457" w:rsidRDefault="00B13DB4" w:rsidP="009B1457">
      <w:sdt>
        <w:sdtPr>
          <w:rPr>
            <w:rFonts w:ascii="MS Gothic" w:eastAsia="MS Gothic" w:hAnsi="MS Gothic"/>
          </w:rPr>
          <w:id w:val="-1831826926"/>
          <w14:checkbox>
            <w14:checked w14:val="0"/>
            <w14:checkedState w14:val="2612" w14:font="MS Gothic"/>
            <w14:uncheckedState w14:val="2610" w14:font="MS Gothic"/>
          </w14:checkbox>
        </w:sdtPr>
        <w:sdtContent>
          <w:r w:rsidR="009B1457" w:rsidRPr="009B1457">
            <w:rPr>
              <w:rFonts w:ascii="MS Gothic" w:eastAsia="MS Gothic" w:hAnsi="MS Gothic" w:hint="eastAsia"/>
            </w:rPr>
            <w:t>☐</w:t>
          </w:r>
        </w:sdtContent>
      </w:sdt>
      <w:r w:rsidR="009B1457">
        <w:t xml:space="preserve"> Non </w:t>
      </w:r>
    </w:p>
    <w:p w:rsidR="00192B15" w:rsidRDefault="00B13DB4" w:rsidP="00192B15">
      <w:sdt>
        <w:sdtPr>
          <w:rPr>
            <w:rFonts w:ascii="MS Gothic" w:eastAsia="MS Gothic" w:hAnsi="MS Gothic"/>
          </w:rPr>
          <w:id w:val="56985376"/>
          <w14:checkbox>
            <w14:checked w14:val="0"/>
            <w14:checkedState w14:val="2612" w14:font="MS Gothic"/>
            <w14:uncheckedState w14:val="2610" w14:font="MS Gothic"/>
          </w14:checkbox>
        </w:sdtPr>
        <w:sdtContent>
          <w:r w:rsidR="009B1457">
            <w:rPr>
              <w:rFonts w:ascii="MS Gothic" w:eastAsia="MS Gothic" w:hAnsi="MS Gothic" w:hint="eastAsia"/>
            </w:rPr>
            <w:t>☐</w:t>
          </w:r>
        </w:sdtContent>
      </w:sdt>
      <w:r w:rsidR="00192B15">
        <w:t xml:space="preserve"> Documents types </w:t>
      </w:r>
    </w:p>
    <w:p w:rsidR="00192B15" w:rsidRDefault="00B13DB4" w:rsidP="00192B15">
      <w:sdt>
        <w:sdtPr>
          <w:rPr>
            <w:rFonts w:ascii="MS Gothic" w:eastAsia="MS Gothic" w:hAnsi="MS Gothic"/>
          </w:rPr>
          <w:id w:val="1156805650"/>
          <w14:checkbox>
            <w14:checked w14:val="0"/>
            <w14:checkedState w14:val="2612" w14:font="MS Gothic"/>
            <w14:uncheckedState w14:val="2610" w14:font="MS Gothic"/>
          </w14:checkbox>
        </w:sdtPr>
        <w:sdtContent>
          <w:r w:rsidR="00192B15" w:rsidRPr="00827B4D">
            <w:rPr>
              <w:rFonts w:ascii="MS Gothic" w:eastAsia="MS Gothic" w:hAnsi="MS Gothic" w:hint="eastAsia"/>
            </w:rPr>
            <w:t>☐</w:t>
          </w:r>
        </w:sdtContent>
      </w:sdt>
      <w:r w:rsidR="00192B15">
        <w:t xml:space="preserve"> Site web</w:t>
      </w:r>
    </w:p>
    <w:p w:rsidR="00192B15" w:rsidRDefault="00B13DB4" w:rsidP="00192B15">
      <w:sdt>
        <w:sdtPr>
          <w:rPr>
            <w:rFonts w:ascii="MS Gothic" w:eastAsia="MS Gothic" w:hAnsi="MS Gothic"/>
          </w:rPr>
          <w:id w:val="520366963"/>
          <w14:checkbox>
            <w14:checked w14:val="0"/>
            <w14:checkedState w14:val="2612" w14:font="MS Gothic"/>
            <w14:uncheckedState w14:val="2610" w14:font="MS Gothic"/>
          </w14:checkbox>
        </w:sdtPr>
        <w:sdtContent>
          <w:r w:rsidR="00192B15" w:rsidRPr="00827B4D">
            <w:rPr>
              <w:rFonts w:ascii="MS Gothic" w:eastAsia="MS Gothic" w:hAnsi="MS Gothic" w:hint="eastAsia"/>
            </w:rPr>
            <w:t>☐</w:t>
          </w:r>
        </w:sdtContent>
      </w:sdt>
      <w:r w:rsidR="00192B15">
        <w:t xml:space="preserve"> Application </w:t>
      </w:r>
      <w:proofErr w:type="spellStart"/>
      <w:r w:rsidR="00192B15">
        <w:t>smartphone</w:t>
      </w:r>
      <w:proofErr w:type="spellEnd"/>
    </w:p>
    <w:p w:rsidR="00192B15" w:rsidRDefault="00B13DB4" w:rsidP="00192B15">
      <w:sdt>
        <w:sdtPr>
          <w:rPr>
            <w:rFonts w:ascii="MS Gothic" w:eastAsia="MS Gothic" w:hAnsi="MS Gothic"/>
          </w:rPr>
          <w:id w:val="620265432"/>
          <w14:checkbox>
            <w14:checked w14:val="0"/>
            <w14:checkedState w14:val="2612" w14:font="MS Gothic"/>
            <w14:uncheckedState w14:val="2610" w14:font="MS Gothic"/>
          </w14:checkbox>
        </w:sdtPr>
        <w:sdtContent>
          <w:r w:rsidR="00192B15" w:rsidRPr="00827B4D">
            <w:rPr>
              <w:rFonts w:ascii="MS Gothic" w:eastAsia="MS Gothic" w:hAnsi="MS Gothic" w:hint="eastAsia"/>
            </w:rPr>
            <w:t>☐</w:t>
          </w:r>
        </w:sdtContent>
      </w:sdt>
      <w:r w:rsidR="00192B15">
        <w:t xml:space="preserve"> Annuaire des correspondants</w:t>
      </w:r>
    </w:p>
    <w:p w:rsidR="00192B15" w:rsidRDefault="00B13DB4" w:rsidP="00192B15">
      <w:sdt>
        <w:sdtPr>
          <w:rPr>
            <w:rFonts w:ascii="MS Gothic" w:eastAsia="MS Gothic" w:hAnsi="MS Gothic"/>
          </w:rPr>
          <w:id w:val="-631020522"/>
          <w14:checkbox>
            <w14:checked w14:val="0"/>
            <w14:checkedState w14:val="2612" w14:font="MS Gothic"/>
            <w14:uncheckedState w14:val="2610" w14:font="MS Gothic"/>
          </w14:checkbox>
        </w:sdtPr>
        <w:sdtContent>
          <w:r w:rsidR="00192B15" w:rsidRPr="00827B4D">
            <w:rPr>
              <w:rFonts w:ascii="MS Gothic" w:eastAsia="MS Gothic" w:hAnsi="MS Gothic" w:hint="eastAsia"/>
            </w:rPr>
            <w:t>☐</w:t>
          </w:r>
        </w:sdtContent>
      </w:sdt>
      <w:r w:rsidR="00192B15">
        <w:t xml:space="preserve"> Autres, préciser </w:t>
      </w:r>
      <w:proofErr w:type="gramStart"/>
      <w:r w:rsidR="00192B15">
        <w:t>:_</w:t>
      </w:r>
      <w:proofErr w:type="gramEnd"/>
      <w:r w:rsidR="00192B15">
        <w:t>____________________________________________________________________________</w:t>
      </w:r>
    </w:p>
    <w:p w:rsidR="00192B15" w:rsidRDefault="00192B15" w:rsidP="00977E2B"/>
    <w:p w:rsidR="00192B15" w:rsidRPr="007378F9" w:rsidRDefault="009612B7" w:rsidP="00963A07">
      <w:pPr>
        <w:pStyle w:val="Paragraphedeliste"/>
        <w:numPr>
          <w:ilvl w:val="0"/>
          <w:numId w:val="4"/>
        </w:numPr>
        <w:rPr>
          <w:b/>
        </w:rPr>
      </w:pPr>
      <w:r w:rsidRPr="007378F9">
        <w:rPr>
          <w:b/>
          <w:noProof/>
          <w:color w:val="FFFFFF" w:themeColor="background1"/>
          <w:lang w:eastAsia="fr-FR"/>
        </w:rPr>
        <mc:AlternateContent>
          <mc:Choice Requires="wps">
            <w:drawing>
              <wp:anchor distT="0" distB="0" distL="114300" distR="114300" simplePos="0" relativeHeight="251694080" behindDoc="1" locked="0" layoutInCell="1" allowOverlap="1" wp14:anchorId="3136F070" wp14:editId="23B2CDCF">
                <wp:simplePos x="0" y="0"/>
                <wp:positionH relativeFrom="column">
                  <wp:posOffset>-899795</wp:posOffset>
                </wp:positionH>
                <wp:positionV relativeFrom="paragraph">
                  <wp:posOffset>12065</wp:posOffset>
                </wp:positionV>
                <wp:extent cx="6701367" cy="533400"/>
                <wp:effectExtent l="0" t="0" r="4445" b="0"/>
                <wp:wrapNone/>
                <wp:docPr id="20" name="Rectangle à coins arrondis 20"/>
                <wp:cNvGraphicFramePr/>
                <a:graphic xmlns:a="http://schemas.openxmlformats.org/drawingml/2006/main">
                  <a:graphicData uri="http://schemas.microsoft.com/office/word/2010/wordprocessingShape">
                    <wps:wsp>
                      <wps:cNvSpPr/>
                      <wps:spPr>
                        <a:xfrm>
                          <a:off x="0" y="0"/>
                          <a:ext cx="6701367" cy="53340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26" style="position:absolute;margin-left:-70.85pt;margin-top:.95pt;width:527.65pt;height:4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" fillcolor="#c00000" stroked="f"/>
            </w:pict>
          </mc:Fallback>
        </mc:AlternateContent>
      </w:r>
      <w:r w:rsidR="00192B15" w:rsidRPr="007378F9">
        <w:rPr>
          <w:b/>
          <w:color w:val="FFFFFF" w:themeColor="background1"/>
        </w:rPr>
        <w:t xml:space="preserve">Seriez-vous intéressé par la formalisation d'un dossier ou d'un outil dédié à </w:t>
      </w:r>
      <w:r w:rsidR="00192B15" w:rsidRPr="00C06BDA">
        <w:rPr>
          <w:b/>
          <w:color w:val="FFFFFF" w:themeColor="background1"/>
        </w:rPr>
        <w:t>la transition pour ces maladies, qui serait constitué des documents-clés pour le transfert? (dossier de transfert, livret transition, autre,...)</w:t>
      </w:r>
    </w:p>
    <w:p w:rsidR="00192B15" w:rsidRDefault="00B13DB4" w:rsidP="00192B15">
      <w:sdt>
        <w:sdtPr>
          <w:rPr>
            <w:rFonts w:ascii="MS Gothic" w:eastAsia="MS Gothic" w:hAnsi="MS Gothic"/>
          </w:rPr>
          <w:id w:val="-761982418"/>
          <w14:checkbox>
            <w14:checked w14:val="0"/>
            <w14:checkedState w14:val="2612" w14:font="MS Gothic"/>
            <w14:uncheckedState w14:val="2610" w14:font="MS Gothic"/>
          </w14:checkbox>
        </w:sdtPr>
        <w:sdtContent>
          <w:r w:rsidR="00192B15">
            <w:rPr>
              <w:rFonts w:ascii="MS Gothic" w:eastAsia="MS Gothic" w:hAnsi="MS Gothic" w:hint="eastAsia"/>
            </w:rPr>
            <w:t>☐</w:t>
          </w:r>
        </w:sdtContent>
      </w:sdt>
      <w:r w:rsidR="00192B15">
        <w:t xml:space="preserve"> Oui </w:t>
      </w:r>
    </w:p>
    <w:p w:rsidR="00192B15" w:rsidRDefault="00B13DB4" w:rsidP="00192B15">
      <w:sdt>
        <w:sdtPr>
          <w:rPr>
            <w:rFonts w:ascii="MS Gothic" w:eastAsia="MS Gothic" w:hAnsi="MS Gothic"/>
          </w:rPr>
          <w:id w:val="-1130088947"/>
          <w14:checkbox>
            <w14:checked w14:val="0"/>
            <w14:checkedState w14:val="2612" w14:font="MS Gothic"/>
            <w14:uncheckedState w14:val="2610" w14:font="MS Gothic"/>
          </w14:checkbox>
        </w:sdtPr>
        <w:sdtContent>
          <w:r w:rsidR="00192B15" w:rsidRPr="00827B4D">
            <w:rPr>
              <w:rFonts w:ascii="MS Gothic" w:eastAsia="MS Gothic" w:hAnsi="MS Gothic" w:hint="eastAsia"/>
            </w:rPr>
            <w:t>☐</w:t>
          </w:r>
        </w:sdtContent>
      </w:sdt>
      <w:r w:rsidR="00192B15">
        <w:t xml:space="preserve"> Non</w:t>
      </w:r>
    </w:p>
    <w:p w:rsidR="00192B15" w:rsidRDefault="009612B7" w:rsidP="00977E2B">
      <w:r w:rsidRPr="009612B7">
        <w:rPr>
          <w:noProof/>
          <w:color w:val="FFFFFF" w:themeColor="background1"/>
          <w:lang w:eastAsia="fr-FR"/>
        </w:rPr>
        <mc:AlternateContent>
          <mc:Choice Requires="wps">
            <w:drawing>
              <wp:anchor distT="0" distB="0" distL="114300" distR="114300" simplePos="0" relativeHeight="251696128" behindDoc="1" locked="0" layoutInCell="1" allowOverlap="1" wp14:anchorId="3ECB398D" wp14:editId="156BA1FA">
                <wp:simplePos x="0" y="0"/>
                <wp:positionH relativeFrom="column">
                  <wp:posOffset>-916728</wp:posOffset>
                </wp:positionH>
                <wp:positionV relativeFrom="paragraph">
                  <wp:posOffset>171873</wp:posOffset>
                </wp:positionV>
                <wp:extent cx="5651500" cy="175260"/>
                <wp:effectExtent l="0" t="0" r="6350" b="0"/>
                <wp:wrapNone/>
                <wp:docPr id="21" name="Rectangle à coins arrondis 21"/>
                <wp:cNvGraphicFramePr/>
                <a:graphic xmlns:a="http://schemas.openxmlformats.org/drawingml/2006/main">
                  <a:graphicData uri="http://schemas.microsoft.com/office/word/2010/wordprocessingShape">
                    <wps:wsp>
                      <wps:cNvSpPr/>
                      <wps:spPr>
                        <a:xfrm>
                          <a:off x="0" y="0"/>
                          <a:ext cx="5651500" cy="175260"/>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 o:spid="_x0000_s1026" style="position:absolute;margin-left:-72.2pt;margin-top:13.55pt;width:44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" fillcolor="#c00000" stroked="f"/>
            </w:pict>
          </mc:Fallback>
        </mc:AlternateContent>
      </w:r>
    </w:p>
    <w:p w:rsidR="00192B15" w:rsidRPr="007378F9" w:rsidRDefault="00192B15" w:rsidP="00963A07">
      <w:pPr>
        <w:pStyle w:val="Paragraphedeliste"/>
        <w:numPr>
          <w:ilvl w:val="0"/>
          <w:numId w:val="4"/>
        </w:numPr>
        <w:rPr>
          <w:b/>
          <w:color w:val="FFFFFF" w:themeColor="background1"/>
        </w:rPr>
      </w:pPr>
      <w:r w:rsidRPr="007378F9">
        <w:rPr>
          <w:b/>
          <w:color w:val="FFFFFF" w:themeColor="background1"/>
        </w:rPr>
        <w:t>Si oui, qu'aimeriez-vous trouver dans ce dossier ou cet outil?</w:t>
      </w: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EA7972" w:rsidP="00977E2B">
      <w:r w:rsidRPr="007378F9">
        <w:rPr>
          <w:b/>
          <w:noProof/>
          <w:color w:val="FFFFFF" w:themeColor="background1"/>
          <w:lang w:eastAsia="fr-FR"/>
        </w:rPr>
        <mc:AlternateContent>
          <mc:Choice Requires="wps">
            <w:drawing>
              <wp:anchor distT="0" distB="0" distL="114300" distR="114300" simplePos="0" relativeHeight="251712512" behindDoc="1" locked="0" layoutInCell="1" allowOverlap="1" wp14:anchorId="4F97912D" wp14:editId="04A93C80">
                <wp:simplePos x="0" y="0"/>
                <wp:positionH relativeFrom="column">
                  <wp:posOffset>-923290</wp:posOffset>
                </wp:positionH>
                <wp:positionV relativeFrom="paragraph">
                  <wp:posOffset>151130</wp:posOffset>
                </wp:positionV>
                <wp:extent cx="6724650" cy="371475"/>
                <wp:effectExtent l="0" t="0" r="0" b="9525"/>
                <wp:wrapNone/>
                <wp:docPr id="33" name="Rectangle à coins arrondis 33"/>
                <wp:cNvGraphicFramePr/>
                <a:graphic xmlns:a="http://schemas.openxmlformats.org/drawingml/2006/main">
                  <a:graphicData uri="http://schemas.microsoft.com/office/word/2010/wordprocessingShape">
                    <wps:wsp>
                      <wps:cNvSpPr/>
                      <wps:spPr>
                        <a:xfrm>
                          <a:off x="0" y="0"/>
                          <a:ext cx="6724650" cy="371475"/>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3" o:spid="_x0000_s1026" style="position:absolute;margin-left:-72.7pt;margin-top:11.9pt;width:529.5pt;height:2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" fillcolor="#c00000" stroked="f"/>
            </w:pict>
          </mc:Fallback>
        </mc:AlternateContent>
      </w:r>
    </w:p>
    <w:p w:rsidR="00192B15" w:rsidRPr="00C06BDA" w:rsidRDefault="00192B15" w:rsidP="00963A07">
      <w:pPr>
        <w:pStyle w:val="Paragraphedeliste"/>
        <w:numPr>
          <w:ilvl w:val="0"/>
          <w:numId w:val="4"/>
        </w:numPr>
        <w:rPr>
          <w:b/>
          <w:color w:val="FFFFFF" w:themeColor="background1"/>
        </w:rPr>
      </w:pPr>
      <w:r w:rsidRPr="007378F9">
        <w:rPr>
          <w:b/>
          <w:color w:val="FFFFFF" w:themeColor="background1"/>
        </w:rPr>
        <w:t xml:space="preserve">Rencontrez-vous/avez-vous rencontré des difficultés dans l'organisation de </w:t>
      </w:r>
      <w:r w:rsidRPr="00C06BDA">
        <w:rPr>
          <w:b/>
          <w:color w:val="FFFFFF" w:themeColor="background1"/>
        </w:rPr>
        <w:t xml:space="preserve">cette transition dans ces maladies </w:t>
      </w:r>
      <w:proofErr w:type="spellStart"/>
      <w:r w:rsidRPr="00C06BDA">
        <w:rPr>
          <w:b/>
          <w:color w:val="FFFFFF" w:themeColor="background1"/>
        </w:rPr>
        <w:t>immuno</w:t>
      </w:r>
      <w:proofErr w:type="spellEnd"/>
      <w:r w:rsidRPr="00C06BDA">
        <w:rPr>
          <w:b/>
          <w:color w:val="FFFFFF" w:themeColor="background1"/>
        </w:rPr>
        <w:t>-hématologiques rares?</w:t>
      </w: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C06BDA" w:rsidP="00977E2B">
      <w:r w:rsidRPr="007378F9">
        <w:rPr>
          <w:b/>
          <w:noProof/>
          <w:color w:val="FFFFFF" w:themeColor="background1"/>
          <w:lang w:eastAsia="fr-FR"/>
        </w:rPr>
        <mc:AlternateContent>
          <mc:Choice Requires="wps">
            <w:drawing>
              <wp:anchor distT="0" distB="0" distL="114300" distR="114300" simplePos="0" relativeHeight="251714560" behindDoc="1" locked="0" layoutInCell="1" allowOverlap="1" wp14:anchorId="43B326A2" wp14:editId="4ADDE9F8">
                <wp:simplePos x="0" y="0"/>
                <wp:positionH relativeFrom="column">
                  <wp:posOffset>-899795</wp:posOffset>
                </wp:positionH>
                <wp:positionV relativeFrom="paragraph">
                  <wp:posOffset>149225</wp:posOffset>
                </wp:positionV>
                <wp:extent cx="6524625" cy="390525"/>
                <wp:effectExtent l="0" t="0" r="9525" b="9525"/>
                <wp:wrapNone/>
                <wp:docPr id="34" name="Rectangle à coins arrondis 34"/>
                <wp:cNvGraphicFramePr/>
                <a:graphic xmlns:a="http://schemas.openxmlformats.org/drawingml/2006/main">
                  <a:graphicData uri="http://schemas.microsoft.com/office/word/2010/wordprocessingShape">
                    <wps:wsp>
                      <wps:cNvSpPr/>
                      <wps:spPr>
                        <a:xfrm>
                          <a:off x="0" y="0"/>
                          <a:ext cx="6524625" cy="390525"/>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4" o:spid="_x0000_s1026" style="position:absolute;margin-left:-70.85pt;margin-top:11.75pt;width:513.75pt;height:3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" fillcolor="#c00000" stroked="f"/>
            </w:pict>
          </mc:Fallback>
        </mc:AlternateContent>
      </w:r>
    </w:p>
    <w:p w:rsidR="00192B15" w:rsidRPr="00C06BDA" w:rsidRDefault="00192B15" w:rsidP="00963A07">
      <w:pPr>
        <w:pStyle w:val="Paragraphedeliste"/>
        <w:numPr>
          <w:ilvl w:val="0"/>
          <w:numId w:val="4"/>
        </w:numPr>
        <w:rPr>
          <w:b/>
          <w:color w:val="FFFFFF" w:themeColor="background1"/>
        </w:rPr>
      </w:pPr>
      <w:r w:rsidRPr="007378F9">
        <w:rPr>
          <w:b/>
          <w:color w:val="FFFFFF" w:themeColor="background1"/>
        </w:rPr>
        <w:t xml:space="preserve">Quels seraient vos besoins: souhaits/projets pour améliorer la qualité de </w:t>
      </w:r>
      <w:r w:rsidRPr="00C06BDA">
        <w:rPr>
          <w:b/>
          <w:color w:val="FFFFFF" w:themeColor="background1"/>
        </w:rPr>
        <w:t>cette transition dans ces maladies?</w:t>
      </w: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C06BDA" w:rsidP="00977E2B">
      <w:r w:rsidRPr="007378F9">
        <w:rPr>
          <w:b/>
          <w:noProof/>
          <w:color w:val="FFFFFF" w:themeColor="background1"/>
          <w:lang w:eastAsia="fr-FR"/>
        </w:rPr>
        <mc:AlternateContent>
          <mc:Choice Requires="wps">
            <w:drawing>
              <wp:anchor distT="0" distB="0" distL="114300" distR="114300" simplePos="0" relativeHeight="251716608" behindDoc="1" locked="0" layoutInCell="1" allowOverlap="1" wp14:anchorId="6C6754F4" wp14:editId="53330E66">
                <wp:simplePos x="0" y="0"/>
                <wp:positionH relativeFrom="column">
                  <wp:posOffset>-899795</wp:posOffset>
                </wp:positionH>
                <wp:positionV relativeFrom="paragraph">
                  <wp:posOffset>146050</wp:posOffset>
                </wp:positionV>
                <wp:extent cx="6691630" cy="390525"/>
                <wp:effectExtent l="0" t="0" r="0" b="9525"/>
                <wp:wrapNone/>
                <wp:docPr id="35" name="Rectangle à coins arrondis 35"/>
                <wp:cNvGraphicFramePr/>
                <a:graphic xmlns:a="http://schemas.openxmlformats.org/drawingml/2006/main">
                  <a:graphicData uri="http://schemas.microsoft.com/office/word/2010/wordprocessingShape">
                    <wps:wsp>
                      <wps:cNvSpPr/>
                      <wps:spPr>
                        <a:xfrm>
                          <a:off x="0" y="0"/>
                          <a:ext cx="6691630" cy="390525"/>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5" o:spid="_x0000_s1026" style="position:absolute;margin-left:-70.85pt;margin-top:11.5pt;width:526.9pt;height:30.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" fillcolor="#c00000" stroked="f"/>
            </w:pict>
          </mc:Fallback>
        </mc:AlternateContent>
      </w:r>
    </w:p>
    <w:p w:rsidR="00192B15" w:rsidRPr="007378F9" w:rsidRDefault="00192B15" w:rsidP="00963A07">
      <w:pPr>
        <w:pStyle w:val="Paragraphedeliste"/>
        <w:numPr>
          <w:ilvl w:val="0"/>
          <w:numId w:val="4"/>
        </w:numPr>
        <w:rPr>
          <w:b/>
        </w:rPr>
      </w:pPr>
      <w:r w:rsidRPr="007378F9">
        <w:rPr>
          <w:b/>
          <w:color w:val="FFFFFF" w:themeColor="background1"/>
        </w:rPr>
        <w:t xml:space="preserve">Quelles sont d'après vous les spécificités (et les enjeux) de la transition de </w:t>
      </w:r>
      <w:r w:rsidRPr="00C06BDA">
        <w:rPr>
          <w:b/>
          <w:color w:val="FFFFFF" w:themeColor="background1"/>
        </w:rPr>
        <w:t>chacune des maladies prises en charge?</w:t>
      </w: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192B15" w:rsidP="00192B15">
      <w:pPr>
        <w:pBdr>
          <w:top w:val="single" w:sz="4" w:space="1" w:color="auto"/>
          <w:left w:val="single" w:sz="4" w:space="4" w:color="auto"/>
          <w:bottom w:val="single" w:sz="4" w:space="1" w:color="auto"/>
          <w:right w:val="single" w:sz="4" w:space="4" w:color="auto"/>
        </w:pBdr>
      </w:pPr>
    </w:p>
    <w:p w:rsidR="00192B15" w:rsidRDefault="00ED217B" w:rsidP="00ED217B">
      <w:r w:rsidRPr="007378F9">
        <w:rPr>
          <w:b/>
          <w:noProof/>
          <w:color w:val="FFFFFF" w:themeColor="background1"/>
          <w:lang w:eastAsia="fr-FR"/>
        </w:rPr>
        <w:lastRenderedPageBreak/>
        <mc:AlternateContent>
          <mc:Choice Requires="wps">
            <w:drawing>
              <wp:anchor distT="0" distB="0" distL="114300" distR="114300" simplePos="0" relativeHeight="251718656" behindDoc="1" locked="0" layoutInCell="1" allowOverlap="1" wp14:anchorId="12ED5E01" wp14:editId="373C0948">
                <wp:simplePos x="0" y="0"/>
                <wp:positionH relativeFrom="column">
                  <wp:posOffset>-890270</wp:posOffset>
                </wp:positionH>
                <wp:positionV relativeFrom="paragraph">
                  <wp:posOffset>140970</wp:posOffset>
                </wp:positionV>
                <wp:extent cx="6691630" cy="257175"/>
                <wp:effectExtent l="0" t="0" r="0" b="9525"/>
                <wp:wrapNone/>
                <wp:docPr id="1" name="Rectangle à coins arrondis 1"/>
                <wp:cNvGraphicFramePr/>
                <a:graphic xmlns:a="http://schemas.openxmlformats.org/drawingml/2006/main">
                  <a:graphicData uri="http://schemas.microsoft.com/office/word/2010/wordprocessingShape">
                    <wps:wsp>
                      <wps:cNvSpPr/>
                      <wps:spPr>
                        <a:xfrm>
                          <a:off x="0" y="0"/>
                          <a:ext cx="6691630" cy="257175"/>
                        </a:xfrm>
                        <a:prstGeom prst="roundRect">
                          <a:avLst/>
                        </a:pr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70.1pt;margin-top:11.1pt;width:526.9pt;height:2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" fillcolor="#c00000" stroked="f"/>
            </w:pict>
          </mc:Fallback>
        </mc:AlternateContent>
      </w:r>
      <w:bookmarkStart w:id="0" w:name="_GoBack"/>
      <w:r>
        <w:rPr>
          <w:b/>
          <w:noProof/>
          <w:color w:val="FFFFFF" w:themeColor="background1"/>
          <w:lang w:eastAsia="fr-FR"/>
        </w:rPr>
        <w:drawing>
          <wp:inline distT="0" distB="0" distL="0" distR="0">
            <wp:extent cx="1704975" cy="1137591"/>
            <wp:effectExtent l="0" t="0" r="0" b="5715"/>
            <wp:docPr id="2" name="Image 2" descr="\\sls-nas01\commons\Groupe_de_travail\MaRIH\IMAGES_PHOTOS\IMAGES\BANQUE IMAGE\shutterstock_113408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as01\commons\Groupe_de_travail\MaRIH\IMAGES_PHOTOS\IMAGES\BANQUE IMAGE\shutterstock_1134081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137591"/>
                    </a:xfrm>
                    <a:prstGeom prst="rect">
                      <a:avLst/>
                    </a:prstGeom>
                    <a:noFill/>
                    <a:ln>
                      <a:noFill/>
                    </a:ln>
                  </pic:spPr>
                </pic:pic>
              </a:graphicData>
            </a:graphic>
          </wp:inline>
        </w:drawing>
      </w:r>
      <w:bookmarkEnd w:id="0"/>
    </w:p>
    <w:p w:rsidR="00977E2B" w:rsidRPr="00A33329" w:rsidRDefault="00A33329" w:rsidP="00977E2B">
      <w:pPr>
        <w:rPr>
          <w:b/>
        </w:rPr>
      </w:pPr>
      <w:r w:rsidRPr="00A33329">
        <w:rPr>
          <w:b/>
        </w:rPr>
        <w:t xml:space="preserve">Les réponses sont à nous transmettre par email à </w:t>
      </w:r>
      <w:hyperlink r:id="rId10" w:history="1">
        <w:r w:rsidRPr="00A33329">
          <w:rPr>
            <w:rStyle w:val="Lienhypertexte"/>
            <w:b/>
          </w:rPr>
          <w:t>contact@marih.fr</w:t>
        </w:r>
      </w:hyperlink>
      <w:r w:rsidRPr="00A33329">
        <w:rPr>
          <w:b/>
        </w:rPr>
        <w:t xml:space="preserve"> ou par courrier </w:t>
      </w:r>
      <w:r w:rsidR="00192B15">
        <w:rPr>
          <w:b/>
        </w:rPr>
        <w:t xml:space="preserve">d’ici le </w:t>
      </w:r>
      <w:r w:rsidR="00192B15" w:rsidRPr="00192B15">
        <w:rPr>
          <w:b/>
          <w:u w:val="single"/>
        </w:rPr>
        <w:t>30 septembre 2016</w:t>
      </w:r>
      <w:r w:rsidR="00192B15">
        <w:rPr>
          <w:b/>
        </w:rPr>
        <w:t xml:space="preserve"> </w:t>
      </w:r>
      <w:r w:rsidRPr="00A33329">
        <w:rPr>
          <w:b/>
        </w:rPr>
        <w:t>à :</w:t>
      </w:r>
    </w:p>
    <w:p w:rsidR="00A33329" w:rsidRDefault="00A33329" w:rsidP="00A33329">
      <w:pPr>
        <w:jc w:val="center"/>
      </w:pPr>
      <w:r>
        <w:t xml:space="preserve">Filière de santé </w:t>
      </w:r>
      <w:proofErr w:type="spellStart"/>
      <w:r>
        <w:t>MaRIH</w:t>
      </w:r>
      <w:proofErr w:type="spellEnd"/>
    </w:p>
    <w:p w:rsidR="00A33329" w:rsidRDefault="00A33329" w:rsidP="00A33329">
      <w:pPr>
        <w:jc w:val="center"/>
      </w:pPr>
      <w:r>
        <w:t>Hébergée à l’Hôpital Saint-Louis</w:t>
      </w:r>
    </w:p>
    <w:p w:rsidR="00A33329" w:rsidRDefault="00A33329" w:rsidP="00A33329">
      <w:pPr>
        <w:jc w:val="center"/>
      </w:pPr>
      <w:r>
        <w:t>Bureaux du service d’hématologie greffe Trèfle 3</w:t>
      </w:r>
    </w:p>
    <w:p w:rsidR="00A33329" w:rsidRDefault="00A33329" w:rsidP="00A33329">
      <w:pPr>
        <w:jc w:val="center"/>
      </w:pPr>
      <w:r>
        <w:t xml:space="preserve">1, avenue Claude </w:t>
      </w:r>
      <w:proofErr w:type="spellStart"/>
      <w:r>
        <w:t>Vellefaux</w:t>
      </w:r>
      <w:proofErr w:type="spellEnd"/>
    </w:p>
    <w:p w:rsidR="00A33329" w:rsidRDefault="00A33329" w:rsidP="00A33329">
      <w:pPr>
        <w:jc w:val="center"/>
      </w:pPr>
      <w:r>
        <w:t>75010 PARIS</w:t>
      </w:r>
    </w:p>
    <w:sectPr w:rsidR="00A33329" w:rsidSect="007378F9">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B4" w:rsidRDefault="00B13DB4" w:rsidP="00977E2B">
      <w:r>
        <w:separator/>
      </w:r>
    </w:p>
  </w:endnote>
  <w:endnote w:type="continuationSeparator" w:id="0">
    <w:p w:rsidR="00B13DB4" w:rsidRDefault="00B13DB4" w:rsidP="0097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B4" w:rsidRDefault="00B13DB4" w:rsidP="007378F9">
    <w:pPr>
      <w:pStyle w:val="Pieddepage"/>
      <w:jc w:val="right"/>
    </w:pPr>
    <w:r>
      <w:t>Tournez la page SVP</w:t>
    </w:r>
  </w:p>
  <w:p w:rsidR="00B13DB4" w:rsidRDefault="00B13DB4" w:rsidP="00977E2B">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B4" w:rsidRDefault="00B13DB4" w:rsidP="00977E2B">
    <w:pPr>
      <w:pStyle w:val="Pieddepage"/>
      <w:jc w:val="right"/>
    </w:pPr>
    <w:r>
      <w:t>Tournez la page SVP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B4" w:rsidRDefault="00B13DB4" w:rsidP="00977E2B">
      <w:r>
        <w:separator/>
      </w:r>
    </w:p>
  </w:footnote>
  <w:footnote w:type="continuationSeparator" w:id="0">
    <w:p w:rsidR="00B13DB4" w:rsidRDefault="00B13DB4" w:rsidP="00977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B4" w:rsidRDefault="00B13DB4" w:rsidP="00114766">
    <w:pPr>
      <w:ind w:left="708"/>
    </w:pPr>
    <w:r w:rsidRPr="00090577">
      <w:rPr>
        <w:noProof/>
        <w:sz w:val="20"/>
        <w:lang w:eastAsia="fr-FR"/>
      </w:rPr>
      <w:drawing>
        <wp:anchor distT="0" distB="0" distL="114300" distR="114300" simplePos="0" relativeHeight="251662336" behindDoc="0" locked="0" layoutInCell="1" allowOverlap="1" wp14:anchorId="07243504" wp14:editId="131294E6">
          <wp:simplePos x="0" y="0"/>
          <wp:positionH relativeFrom="margin">
            <wp:posOffset>-690245</wp:posOffset>
          </wp:positionH>
          <wp:positionV relativeFrom="margin">
            <wp:posOffset>-641350</wp:posOffset>
          </wp:positionV>
          <wp:extent cx="1003300" cy="457200"/>
          <wp:effectExtent l="0" t="0" r="635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IH(quad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0" cy="457200"/>
                  </a:xfrm>
                  <a:prstGeom prst="rect">
                    <a:avLst/>
                  </a:prstGeom>
                </pic:spPr>
              </pic:pic>
            </a:graphicData>
          </a:graphic>
          <wp14:sizeRelH relativeFrom="margin">
            <wp14:pctWidth>0</wp14:pctWidth>
          </wp14:sizeRelH>
          <wp14:sizeRelV relativeFrom="margin">
            <wp14:pctHeight>0</wp14:pctHeight>
          </wp14:sizeRelV>
        </wp:anchor>
      </w:drawing>
    </w:r>
    <w:r w:rsidRPr="00090577">
      <w:rPr>
        <w:sz w:val="20"/>
      </w:rPr>
      <w:t>ENQUETE NATIONALE SUR LA TRANSITION ENFANT-ADULTE DES MALADIES RARES IMMUNO-HEMATOLOGIQUES EN MILIEU HOSPITALIER (QUESTIONNAIRE MEDECIN)</w:t>
    </w:r>
  </w:p>
  <w:p w:rsidR="00B13DB4" w:rsidRDefault="00B13D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B4" w:rsidRDefault="00B13DB4" w:rsidP="00AE3459">
    <w:pPr>
      <w:ind w:left="708"/>
    </w:pPr>
    <w:r w:rsidRPr="00090577">
      <w:rPr>
        <w:noProof/>
        <w:sz w:val="20"/>
        <w:lang w:eastAsia="fr-FR"/>
      </w:rPr>
      <w:drawing>
        <wp:anchor distT="0" distB="0" distL="114300" distR="114300" simplePos="0" relativeHeight="251666432" behindDoc="0" locked="0" layoutInCell="1" allowOverlap="1" wp14:anchorId="7DF415C6" wp14:editId="17F4524E">
          <wp:simplePos x="0" y="0"/>
          <wp:positionH relativeFrom="margin">
            <wp:posOffset>-690245</wp:posOffset>
          </wp:positionH>
          <wp:positionV relativeFrom="margin">
            <wp:posOffset>-641350</wp:posOffset>
          </wp:positionV>
          <wp:extent cx="1003300" cy="457200"/>
          <wp:effectExtent l="0" t="0" r="6350"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IH(quad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0" cy="457200"/>
                  </a:xfrm>
                  <a:prstGeom prst="rect">
                    <a:avLst/>
                  </a:prstGeom>
                </pic:spPr>
              </pic:pic>
            </a:graphicData>
          </a:graphic>
          <wp14:sizeRelH relativeFrom="margin">
            <wp14:pctWidth>0</wp14:pctWidth>
          </wp14:sizeRelH>
          <wp14:sizeRelV relativeFrom="margin">
            <wp14:pctHeight>0</wp14:pctHeight>
          </wp14:sizeRelV>
        </wp:anchor>
      </w:drawing>
    </w:r>
    <w:r w:rsidRPr="00090577">
      <w:rPr>
        <w:sz w:val="20"/>
      </w:rPr>
      <w:t>ENQUETE NATIONALE SUR LA TRANSITION ENFANT-ADULTE DES MALADIES RARES IMMUNO-HEMATOLOGIQUES EN MILIEU HOSPITALIER (QUESTIONNAIRE MEDECIN)</w:t>
    </w:r>
  </w:p>
  <w:p w:rsidR="00B13DB4" w:rsidRDefault="00B13DB4" w:rsidP="00977E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B4" w:rsidRDefault="00B13DB4" w:rsidP="00AE3459">
    <w:pPr>
      <w:ind w:left="708"/>
    </w:pPr>
    <w:r w:rsidRPr="00090577">
      <w:rPr>
        <w:noProof/>
        <w:sz w:val="20"/>
        <w:lang w:eastAsia="fr-FR"/>
      </w:rPr>
      <w:drawing>
        <wp:anchor distT="0" distB="0" distL="114300" distR="114300" simplePos="0" relativeHeight="251664384" behindDoc="0" locked="0" layoutInCell="1" allowOverlap="1" wp14:anchorId="0A4F141C" wp14:editId="16C32D52">
          <wp:simplePos x="0" y="0"/>
          <wp:positionH relativeFrom="margin">
            <wp:posOffset>-690245</wp:posOffset>
          </wp:positionH>
          <wp:positionV relativeFrom="margin">
            <wp:posOffset>-641350</wp:posOffset>
          </wp:positionV>
          <wp:extent cx="1003300" cy="457200"/>
          <wp:effectExtent l="0" t="0" r="635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IH(quad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300" cy="457200"/>
                  </a:xfrm>
                  <a:prstGeom prst="rect">
                    <a:avLst/>
                  </a:prstGeom>
                </pic:spPr>
              </pic:pic>
            </a:graphicData>
          </a:graphic>
          <wp14:sizeRelH relativeFrom="margin">
            <wp14:pctWidth>0</wp14:pctWidth>
          </wp14:sizeRelH>
          <wp14:sizeRelV relativeFrom="margin">
            <wp14:pctHeight>0</wp14:pctHeight>
          </wp14:sizeRelV>
        </wp:anchor>
      </w:drawing>
    </w:r>
    <w:r w:rsidRPr="00090577">
      <w:rPr>
        <w:sz w:val="20"/>
      </w:rPr>
      <w:t>ENQUETE NATIONALE SUR LA TRANSITION ENFANT-ADULTE DES MALADIES RARES IMMUNO-HEMATOLOGIQUES EN MILIEU HOSPITALIER (QUESTIONNAIRE MEDECIN)</w:t>
    </w:r>
  </w:p>
  <w:p w:rsidR="00B13DB4" w:rsidRDefault="00B13D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5D7"/>
    <w:multiLevelType w:val="hybridMultilevel"/>
    <w:tmpl w:val="F92A6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057B46"/>
    <w:multiLevelType w:val="hybridMultilevel"/>
    <w:tmpl w:val="F25674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A103C2"/>
    <w:multiLevelType w:val="hybridMultilevel"/>
    <w:tmpl w:val="A8DCAE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220C1D"/>
    <w:multiLevelType w:val="hybridMultilevel"/>
    <w:tmpl w:val="8B9078C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414C8D"/>
    <w:multiLevelType w:val="hybridMultilevel"/>
    <w:tmpl w:val="1230FB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9D37F0"/>
    <w:multiLevelType w:val="hybridMultilevel"/>
    <w:tmpl w:val="7158D5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6117CF"/>
    <w:multiLevelType w:val="hybridMultilevel"/>
    <w:tmpl w:val="38EC0B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FF5048"/>
    <w:multiLevelType w:val="hybridMultilevel"/>
    <w:tmpl w:val="14C88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F62C51"/>
    <w:multiLevelType w:val="hybridMultilevel"/>
    <w:tmpl w:val="4808C112"/>
    <w:lvl w:ilvl="0" w:tplc="6F3CC370">
      <w:start w:val="1"/>
      <w:numFmt w:val="decimal"/>
      <w:lvlText w:val="%1."/>
      <w:lvlJc w:val="left"/>
      <w:pPr>
        <w:ind w:left="720" w:hanging="360"/>
      </w:pPr>
      <w:rPr>
        <w:b/>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9B2712"/>
    <w:multiLevelType w:val="hybridMultilevel"/>
    <w:tmpl w:val="0A162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837DF4"/>
    <w:multiLevelType w:val="hybridMultilevel"/>
    <w:tmpl w:val="237CB1A4"/>
    <w:lvl w:ilvl="0" w:tplc="6F3CC370">
      <w:start w:val="1"/>
      <w:numFmt w:val="decimal"/>
      <w:lvlText w:val="%1."/>
      <w:lvlJc w:val="left"/>
      <w:pPr>
        <w:ind w:left="720" w:hanging="360"/>
      </w:pPr>
      <w:rPr>
        <w:b/>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0"/>
  </w:num>
  <w:num w:numId="5">
    <w:abstractNumId w:val="7"/>
  </w:num>
  <w:num w:numId="6">
    <w:abstractNumId w:val="4"/>
  </w:num>
  <w:num w:numId="7">
    <w:abstractNumId w:val="6"/>
  </w:num>
  <w:num w:numId="8">
    <w:abstractNumId w:val="1"/>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F6"/>
    <w:rsid w:val="00090577"/>
    <w:rsid w:val="000D413F"/>
    <w:rsid w:val="00114766"/>
    <w:rsid w:val="00181BF8"/>
    <w:rsid w:val="00192B15"/>
    <w:rsid w:val="001C4F57"/>
    <w:rsid w:val="0040564E"/>
    <w:rsid w:val="00420678"/>
    <w:rsid w:val="00532CF6"/>
    <w:rsid w:val="0055519B"/>
    <w:rsid w:val="00663BD0"/>
    <w:rsid w:val="007378F9"/>
    <w:rsid w:val="007E25BF"/>
    <w:rsid w:val="00827B4D"/>
    <w:rsid w:val="008630A5"/>
    <w:rsid w:val="008F5E88"/>
    <w:rsid w:val="009612B7"/>
    <w:rsid w:val="00963A07"/>
    <w:rsid w:val="00977E2B"/>
    <w:rsid w:val="009B1457"/>
    <w:rsid w:val="00A32E3B"/>
    <w:rsid w:val="00A33329"/>
    <w:rsid w:val="00AE3459"/>
    <w:rsid w:val="00B13DB4"/>
    <w:rsid w:val="00B23195"/>
    <w:rsid w:val="00B32065"/>
    <w:rsid w:val="00C06BDA"/>
    <w:rsid w:val="00E17BB5"/>
    <w:rsid w:val="00EA7972"/>
    <w:rsid w:val="00ED217B"/>
    <w:rsid w:val="00F652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A5"/>
  </w:style>
  <w:style w:type="paragraph" w:styleId="Titre1">
    <w:name w:val="heading 1"/>
    <w:basedOn w:val="Normal"/>
    <w:next w:val="Normal"/>
    <w:link w:val="Titre1Car"/>
    <w:uiPriority w:val="9"/>
    <w:qFormat/>
    <w:rsid w:val="00863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0A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630A5"/>
    <w:pPr>
      <w:ind w:left="720"/>
      <w:contextualSpacing/>
    </w:pPr>
  </w:style>
  <w:style w:type="paragraph" w:styleId="En-ttedetabledesmatires">
    <w:name w:val="TOC Heading"/>
    <w:basedOn w:val="Titre1"/>
    <w:next w:val="Normal"/>
    <w:uiPriority w:val="39"/>
    <w:unhideWhenUsed/>
    <w:qFormat/>
    <w:rsid w:val="008630A5"/>
    <w:pPr>
      <w:spacing w:line="276" w:lineRule="auto"/>
      <w:outlineLvl w:val="9"/>
    </w:pPr>
  </w:style>
  <w:style w:type="paragraph" w:styleId="Textedebulles">
    <w:name w:val="Balloon Text"/>
    <w:basedOn w:val="Normal"/>
    <w:link w:val="TextedebullesCar"/>
    <w:uiPriority w:val="99"/>
    <w:semiHidden/>
    <w:unhideWhenUsed/>
    <w:rsid w:val="00532CF6"/>
    <w:rPr>
      <w:rFonts w:ascii="Tahoma" w:hAnsi="Tahoma" w:cs="Tahoma"/>
      <w:sz w:val="16"/>
      <w:szCs w:val="16"/>
    </w:rPr>
  </w:style>
  <w:style w:type="character" w:customStyle="1" w:styleId="TextedebullesCar">
    <w:name w:val="Texte de bulles Car"/>
    <w:basedOn w:val="Policepardfaut"/>
    <w:link w:val="Textedebulles"/>
    <w:uiPriority w:val="99"/>
    <w:semiHidden/>
    <w:rsid w:val="00532CF6"/>
    <w:rPr>
      <w:rFonts w:ascii="Tahoma" w:hAnsi="Tahoma" w:cs="Tahoma"/>
      <w:sz w:val="16"/>
      <w:szCs w:val="16"/>
    </w:rPr>
  </w:style>
  <w:style w:type="character" w:styleId="Textedelespacerserv">
    <w:name w:val="Placeholder Text"/>
    <w:basedOn w:val="Policepardfaut"/>
    <w:uiPriority w:val="99"/>
    <w:semiHidden/>
    <w:rsid w:val="00532CF6"/>
    <w:rPr>
      <w:color w:val="808080"/>
    </w:rPr>
  </w:style>
  <w:style w:type="paragraph" w:styleId="En-tte">
    <w:name w:val="header"/>
    <w:basedOn w:val="Normal"/>
    <w:link w:val="En-tteCar"/>
    <w:uiPriority w:val="99"/>
    <w:unhideWhenUsed/>
    <w:rsid w:val="00977E2B"/>
    <w:pPr>
      <w:tabs>
        <w:tab w:val="center" w:pos="4536"/>
        <w:tab w:val="right" w:pos="9072"/>
      </w:tabs>
    </w:pPr>
  </w:style>
  <w:style w:type="character" w:customStyle="1" w:styleId="En-tteCar">
    <w:name w:val="En-tête Car"/>
    <w:basedOn w:val="Policepardfaut"/>
    <w:link w:val="En-tte"/>
    <w:uiPriority w:val="99"/>
    <w:rsid w:val="00977E2B"/>
  </w:style>
  <w:style w:type="paragraph" w:styleId="Pieddepage">
    <w:name w:val="footer"/>
    <w:basedOn w:val="Normal"/>
    <w:link w:val="PieddepageCar"/>
    <w:uiPriority w:val="99"/>
    <w:unhideWhenUsed/>
    <w:rsid w:val="00977E2B"/>
    <w:pPr>
      <w:tabs>
        <w:tab w:val="center" w:pos="4536"/>
        <w:tab w:val="right" w:pos="9072"/>
      </w:tabs>
    </w:pPr>
  </w:style>
  <w:style w:type="character" w:customStyle="1" w:styleId="PieddepageCar">
    <w:name w:val="Pied de page Car"/>
    <w:basedOn w:val="Policepardfaut"/>
    <w:link w:val="Pieddepage"/>
    <w:uiPriority w:val="99"/>
    <w:rsid w:val="00977E2B"/>
  </w:style>
  <w:style w:type="character" w:styleId="Lienhypertexte">
    <w:name w:val="Hyperlink"/>
    <w:basedOn w:val="Policepardfaut"/>
    <w:uiPriority w:val="99"/>
    <w:unhideWhenUsed/>
    <w:rsid w:val="00A33329"/>
    <w:rPr>
      <w:color w:val="0000FF" w:themeColor="hyperlink"/>
      <w:u w:val="single"/>
    </w:rPr>
  </w:style>
  <w:style w:type="table" w:styleId="Grilledutableau">
    <w:name w:val="Table Grid"/>
    <w:basedOn w:val="TableauNormal"/>
    <w:uiPriority w:val="59"/>
    <w:rsid w:val="00663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A5"/>
  </w:style>
  <w:style w:type="paragraph" w:styleId="Titre1">
    <w:name w:val="heading 1"/>
    <w:basedOn w:val="Normal"/>
    <w:next w:val="Normal"/>
    <w:link w:val="Titre1Car"/>
    <w:uiPriority w:val="9"/>
    <w:qFormat/>
    <w:rsid w:val="00863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30A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630A5"/>
    <w:pPr>
      <w:ind w:left="720"/>
      <w:contextualSpacing/>
    </w:pPr>
  </w:style>
  <w:style w:type="paragraph" w:styleId="En-ttedetabledesmatires">
    <w:name w:val="TOC Heading"/>
    <w:basedOn w:val="Titre1"/>
    <w:next w:val="Normal"/>
    <w:uiPriority w:val="39"/>
    <w:unhideWhenUsed/>
    <w:qFormat/>
    <w:rsid w:val="008630A5"/>
    <w:pPr>
      <w:spacing w:line="276" w:lineRule="auto"/>
      <w:outlineLvl w:val="9"/>
    </w:pPr>
  </w:style>
  <w:style w:type="paragraph" w:styleId="Textedebulles">
    <w:name w:val="Balloon Text"/>
    <w:basedOn w:val="Normal"/>
    <w:link w:val="TextedebullesCar"/>
    <w:uiPriority w:val="99"/>
    <w:semiHidden/>
    <w:unhideWhenUsed/>
    <w:rsid w:val="00532CF6"/>
    <w:rPr>
      <w:rFonts w:ascii="Tahoma" w:hAnsi="Tahoma" w:cs="Tahoma"/>
      <w:sz w:val="16"/>
      <w:szCs w:val="16"/>
    </w:rPr>
  </w:style>
  <w:style w:type="character" w:customStyle="1" w:styleId="TextedebullesCar">
    <w:name w:val="Texte de bulles Car"/>
    <w:basedOn w:val="Policepardfaut"/>
    <w:link w:val="Textedebulles"/>
    <w:uiPriority w:val="99"/>
    <w:semiHidden/>
    <w:rsid w:val="00532CF6"/>
    <w:rPr>
      <w:rFonts w:ascii="Tahoma" w:hAnsi="Tahoma" w:cs="Tahoma"/>
      <w:sz w:val="16"/>
      <w:szCs w:val="16"/>
    </w:rPr>
  </w:style>
  <w:style w:type="character" w:styleId="Textedelespacerserv">
    <w:name w:val="Placeholder Text"/>
    <w:basedOn w:val="Policepardfaut"/>
    <w:uiPriority w:val="99"/>
    <w:semiHidden/>
    <w:rsid w:val="00532CF6"/>
    <w:rPr>
      <w:color w:val="808080"/>
    </w:rPr>
  </w:style>
  <w:style w:type="paragraph" w:styleId="En-tte">
    <w:name w:val="header"/>
    <w:basedOn w:val="Normal"/>
    <w:link w:val="En-tteCar"/>
    <w:uiPriority w:val="99"/>
    <w:unhideWhenUsed/>
    <w:rsid w:val="00977E2B"/>
    <w:pPr>
      <w:tabs>
        <w:tab w:val="center" w:pos="4536"/>
        <w:tab w:val="right" w:pos="9072"/>
      </w:tabs>
    </w:pPr>
  </w:style>
  <w:style w:type="character" w:customStyle="1" w:styleId="En-tteCar">
    <w:name w:val="En-tête Car"/>
    <w:basedOn w:val="Policepardfaut"/>
    <w:link w:val="En-tte"/>
    <w:uiPriority w:val="99"/>
    <w:rsid w:val="00977E2B"/>
  </w:style>
  <w:style w:type="paragraph" w:styleId="Pieddepage">
    <w:name w:val="footer"/>
    <w:basedOn w:val="Normal"/>
    <w:link w:val="PieddepageCar"/>
    <w:uiPriority w:val="99"/>
    <w:unhideWhenUsed/>
    <w:rsid w:val="00977E2B"/>
    <w:pPr>
      <w:tabs>
        <w:tab w:val="center" w:pos="4536"/>
        <w:tab w:val="right" w:pos="9072"/>
      </w:tabs>
    </w:pPr>
  </w:style>
  <w:style w:type="character" w:customStyle="1" w:styleId="PieddepageCar">
    <w:name w:val="Pied de page Car"/>
    <w:basedOn w:val="Policepardfaut"/>
    <w:link w:val="Pieddepage"/>
    <w:uiPriority w:val="99"/>
    <w:rsid w:val="00977E2B"/>
  </w:style>
  <w:style w:type="character" w:styleId="Lienhypertexte">
    <w:name w:val="Hyperlink"/>
    <w:basedOn w:val="Policepardfaut"/>
    <w:uiPriority w:val="99"/>
    <w:unhideWhenUsed/>
    <w:rsid w:val="00A33329"/>
    <w:rPr>
      <w:color w:val="0000FF" w:themeColor="hyperlink"/>
      <w:u w:val="single"/>
    </w:rPr>
  </w:style>
  <w:style w:type="table" w:styleId="Grilledutableau">
    <w:name w:val="Table Grid"/>
    <w:basedOn w:val="TableauNormal"/>
    <w:uiPriority w:val="59"/>
    <w:rsid w:val="00663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ntact@marih.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3F66-BDC1-4DC9-9A18-A20F42EC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941</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MAROUANE Amelie</dc:creator>
  <cp:lastModifiedBy>MAROUANE Amelie</cp:lastModifiedBy>
  <cp:revision>13</cp:revision>
  <cp:lastPrinted>2016-07-28T14:15:00Z</cp:lastPrinted>
  <dcterms:created xsi:type="dcterms:W3CDTF">2016-07-27T13:59:00Z</dcterms:created>
  <dcterms:modified xsi:type="dcterms:W3CDTF">2016-08-03T08:22:00Z</dcterms:modified>
</cp:coreProperties>
</file>